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4A" w:rsidRPr="007C5E4A" w:rsidRDefault="007C5E4A" w:rsidP="007C5E4A">
      <w:pPr>
        <w:spacing w:after="160" w:line="259" w:lineRule="auto"/>
        <w:jc w:val="center"/>
        <w:rPr>
          <w:rFonts w:asciiTheme="minorHAnsi" w:eastAsiaTheme="minorHAnsi" w:hAnsiTheme="minorHAnsi" w:cstheme="minorBidi"/>
          <w:b/>
          <w:sz w:val="36"/>
        </w:rPr>
      </w:pPr>
      <w:bookmarkStart w:id="0" w:name="_GoBack"/>
      <w:bookmarkEnd w:id="0"/>
      <w:r w:rsidRPr="007C5E4A">
        <w:rPr>
          <w:rFonts w:asciiTheme="minorHAnsi" w:eastAsiaTheme="minorHAnsi" w:hAnsiTheme="minorHAnsi" w:cstheme="minorBidi"/>
          <w:b/>
          <w:noProof/>
          <w:sz w:val="36"/>
          <w:lang w:eastAsia="es-AR"/>
        </w:rPr>
        <w:drawing>
          <wp:inline distT="0" distB="0" distL="0" distR="0" wp14:anchorId="4D110A35" wp14:editId="21C16D9F">
            <wp:extent cx="2039257" cy="16459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2047110" cy="1652311"/>
                    </a:xfrm>
                    <a:prstGeom prst="rect">
                      <a:avLst/>
                    </a:prstGeom>
                  </pic:spPr>
                </pic:pic>
              </a:graphicData>
            </a:graphic>
          </wp:inline>
        </w:drawing>
      </w:r>
    </w:p>
    <w:p w:rsidR="007C5E4A" w:rsidRPr="007C5E4A" w:rsidRDefault="007C5E4A" w:rsidP="007C5E4A">
      <w:pPr>
        <w:spacing w:after="160" w:line="259" w:lineRule="auto"/>
        <w:jc w:val="center"/>
        <w:rPr>
          <w:rFonts w:asciiTheme="minorHAnsi" w:eastAsiaTheme="minorHAnsi" w:hAnsiTheme="minorHAnsi" w:cstheme="minorBidi"/>
          <w:b/>
          <w:sz w:val="36"/>
        </w:rPr>
      </w:pPr>
    </w:p>
    <w:p w:rsidR="0000124B" w:rsidRDefault="007C5E4A" w:rsidP="007C5E4A">
      <w:pPr>
        <w:spacing w:after="160" w:line="259" w:lineRule="auto"/>
        <w:jc w:val="center"/>
        <w:rPr>
          <w:rFonts w:asciiTheme="minorHAnsi" w:eastAsiaTheme="minorHAnsi" w:hAnsiTheme="minorHAnsi" w:cstheme="minorBidi"/>
          <w:b/>
          <w:sz w:val="44"/>
        </w:rPr>
      </w:pPr>
      <w:r w:rsidRPr="007C5E4A">
        <w:rPr>
          <w:rFonts w:asciiTheme="minorHAnsi" w:eastAsiaTheme="minorHAnsi" w:hAnsiTheme="minorHAnsi" w:cstheme="minorBidi"/>
          <w:b/>
          <w:sz w:val="44"/>
        </w:rPr>
        <w:t>I</w:t>
      </w:r>
      <w:r w:rsidR="0000124B">
        <w:rPr>
          <w:rFonts w:asciiTheme="minorHAnsi" w:eastAsiaTheme="minorHAnsi" w:hAnsiTheme="minorHAnsi" w:cstheme="minorBidi"/>
          <w:b/>
          <w:sz w:val="44"/>
        </w:rPr>
        <w:t>NSTITUTO DE EDUCACIÓN SUPERIOR</w:t>
      </w:r>
    </w:p>
    <w:p w:rsidR="007C5E4A" w:rsidRPr="007C5E4A" w:rsidRDefault="00B66C3E" w:rsidP="007C5E4A">
      <w:pPr>
        <w:spacing w:after="160" w:line="259" w:lineRule="auto"/>
        <w:jc w:val="center"/>
        <w:rPr>
          <w:rFonts w:asciiTheme="minorHAnsi" w:eastAsiaTheme="minorHAnsi" w:hAnsiTheme="minorHAnsi" w:cstheme="minorBidi"/>
          <w:b/>
          <w:sz w:val="44"/>
        </w:rPr>
      </w:pPr>
      <w:r>
        <w:rPr>
          <w:rFonts w:asciiTheme="minorHAnsi" w:eastAsiaTheme="minorHAnsi" w:hAnsiTheme="minorHAnsi" w:cstheme="minorBidi"/>
          <w:b/>
          <w:sz w:val="44"/>
        </w:rPr>
        <w:t>"René</w:t>
      </w:r>
      <w:r w:rsidR="007C5E4A" w:rsidRPr="007C5E4A">
        <w:rPr>
          <w:rFonts w:asciiTheme="minorHAnsi" w:eastAsiaTheme="minorHAnsi" w:hAnsiTheme="minorHAnsi" w:cstheme="minorBidi"/>
          <w:b/>
          <w:sz w:val="44"/>
        </w:rPr>
        <w:t xml:space="preserve"> Favaloro"</w:t>
      </w: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617780" w:rsidP="007C5E4A">
      <w:pPr>
        <w:spacing w:after="160" w:line="259" w:lineRule="auto"/>
        <w:jc w:val="center"/>
        <w:rPr>
          <w:rFonts w:asciiTheme="minorHAnsi" w:eastAsiaTheme="minorHAnsi" w:hAnsiTheme="minorHAnsi" w:cstheme="minorBidi"/>
          <w:b/>
          <w:sz w:val="44"/>
        </w:rPr>
      </w:pPr>
      <w:r>
        <w:rPr>
          <w:rFonts w:asciiTheme="minorHAnsi" w:eastAsiaTheme="minorHAnsi" w:hAnsiTheme="minorHAnsi" w:cstheme="minorBidi"/>
          <w:b/>
          <w:sz w:val="44"/>
        </w:rPr>
        <w:t>“</w:t>
      </w:r>
      <w:r w:rsidR="00EB055F">
        <w:rPr>
          <w:rFonts w:asciiTheme="minorHAnsi" w:eastAsiaTheme="minorHAnsi" w:hAnsiTheme="minorHAnsi" w:cstheme="minorBidi"/>
          <w:b/>
          <w:sz w:val="44"/>
        </w:rPr>
        <w:t>TECNICATURA SUPERIOR EN COM</w:t>
      </w:r>
      <w:r w:rsidR="002C56FA">
        <w:rPr>
          <w:rFonts w:asciiTheme="minorHAnsi" w:eastAsiaTheme="minorHAnsi" w:hAnsiTheme="minorHAnsi" w:cstheme="minorBidi"/>
          <w:b/>
          <w:sz w:val="44"/>
        </w:rPr>
        <w:t>U</w:t>
      </w:r>
      <w:r w:rsidR="00EB055F">
        <w:rPr>
          <w:rFonts w:asciiTheme="minorHAnsi" w:eastAsiaTheme="minorHAnsi" w:hAnsiTheme="minorHAnsi" w:cstheme="minorBidi"/>
          <w:b/>
          <w:sz w:val="44"/>
        </w:rPr>
        <w:t>NICACIÓN SOCIAL CON ORIENTACIÓN MULTIMEDIAL</w:t>
      </w:r>
      <w:r>
        <w:rPr>
          <w:rFonts w:asciiTheme="minorHAnsi" w:eastAsiaTheme="minorHAnsi" w:hAnsiTheme="minorHAnsi" w:cstheme="minorBidi"/>
          <w:b/>
          <w:sz w:val="44"/>
        </w:rPr>
        <w:t>”</w:t>
      </w: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r w:rsidRPr="007C5E4A">
        <w:rPr>
          <w:rFonts w:asciiTheme="minorHAnsi" w:eastAsiaTheme="minorHAnsi" w:hAnsiTheme="minorHAnsi" w:cstheme="minorBidi"/>
          <w:b/>
          <w:sz w:val="44"/>
        </w:rPr>
        <w:t>AÑO 2015</w:t>
      </w: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p>
    <w:p w:rsidR="007C5E4A" w:rsidRPr="007C5E4A" w:rsidRDefault="007C5E4A" w:rsidP="007C5E4A">
      <w:pPr>
        <w:spacing w:after="160" w:line="259" w:lineRule="auto"/>
        <w:jc w:val="center"/>
        <w:rPr>
          <w:rFonts w:asciiTheme="minorHAnsi" w:eastAsiaTheme="minorHAnsi" w:hAnsiTheme="minorHAnsi" w:cstheme="minorBidi"/>
          <w:b/>
          <w:sz w:val="44"/>
        </w:rPr>
      </w:pPr>
      <w:r w:rsidRPr="007C5E4A">
        <w:rPr>
          <w:rFonts w:asciiTheme="minorHAnsi" w:eastAsiaTheme="minorHAnsi" w:hAnsiTheme="minorHAnsi" w:cstheme="minorBidi"/>
          <w:b/>
          <w:noProof/>
          <w:sz w:val="44"/>
          <w:lang w:eastAsia="es-AR"/>
        </w:rPr>
        <w:drawing>
          <wp:inline distT="0" distB="0" distL="0" distR="0" wp14:anchorId="1497227D" wp14:editId="0512D1F5">
            <wp:extent cx="3333750"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EDUCACION.jpg"/>
                    <pic:cNvPicPr/>
                  </pic:nvPicPr>
                  <pic:blipFill>
                    <a:blip r:embed="rId9">
                      <a:extLst>
                        <a:ext uri="{28A0092B-C50C-407E-A947-70E740481C1C}">
                          <a14:useLocalDpi xmlns:a14="http://schemas.microsoft.com/office/drawing/2010/main" val="0"/>
                        </a:ext>
                      </a:extLst>
                    </a:blip>
                    <a:stretch>
                      <a:fillRect/>
                    </a:stretch>
                  </pic:blipFill>
                  <pic:spPr>
                    <a:xfrm>
                      <a:off x="0" y="0"/>
                      <a:ext cx="3333750" cy="1143000"/>
                    </a:xfrm>
                    <a:prstGeom prst="rect">
                      <a:avLst/>
                    </a:prstGeom>
                  </pic:spPr>
                </pic:pic>
              </a:graphicData>
            </a:graphic>
          </wp:inline>
        </w:drawing>
      </w:r>
    </w:p>
    <w:p w:rsidR="007C5E4A" w:rsidRDefault="007C5E4A" w:rsidP="008D005C">
      <w:pPr>
        <w:jc w:val="both"/>
        <w:rPr>
          <w:rFonts w:ascii="Arial" w:hAnsi="Arial" w:cs="Arial"/>
          <w:b/>
          <w:sz w:val="28"/>
          <w:szCs w:val="28"/>
          <w:lang w:val="es-ES"/>
        </w:rPr>
      </w:pPr>
    </w:p>
    <w:p w:rsidR="00115D7B" w:rsidRDefault="007C5E4A">
      <w:pPr>
        <w:spacing w:after="160" w:line="259" w:lineRule="auto"/>
        <w:rPr>
          <w:rFonts w:ascii="Arial" w:hAnsi="Arial" w:cs="Arial"/>
          <w:b/>
          <w:sz w:val="28"/>
          <w:szCs w:val="28"/>
          <w:lang w:val="es-ES"/>
        </w:rPr>
      </w:pPr>
      <w:r>
        <w:rPr>
          <w:rFonts w:ascii="Arial" w:hAnsi="Arial" w:cs="Arial"/>
          <w:b/>
          <w:sz w:val="28"/>
          <w:szCs w:val="28"/>
          <w:lang w:val="es-ES"/>
        </w:rPr>
        <w:br w:type="page"/>
      </w:r>
    </w:p>
    <w:p w:rsidR="00115D7B" w:rsidRDefault="00115D7B">
      <w:pPr>
        <w:spacing w:after="160" w:line="259" w:lineRule="auto"/>
        <w:rPr>
          <w:rFonts w:ascii="Arial" w:hAnsi="Arial" w:cs="Arial"/>
          <w:b/>
          <w:sz w:val="28"/>
          <w:szCs w:val="28"/>
          <w:lang w:val="es-ES"/>
        </w:rPr>
      </w:pPr>
      <w:r>
        <w:rPr>
          <w:rFonts w:ascii="Arial" w:hAnsi="Arial" w:cs="Arial"/>
          <w:b/>
          <w:sz w:val="28"/>
          <w:szCs w:val="28"/>
          <w:lang w:val="es-ES"/>
        </w:rPr>
        <w:lastRenderedPageBreak/>
        <w:t>Índice</w:t>
      </w:r>
    </w:p>
    <w:sdt>
      <w:sdtPr>
        <w:rPr>
          <w:lang w:val="es-AR"/>
        </w:rPr>
        <w:id w:val="1023591031"/>
        <w:docPartObj>
          <w:docPartGallery w:val="Table of Contents"/>
          <w:docPartUnique/>
        </w:docPartObj>
      </w:sdtPr>
      <w:sdtEndPr>
        <w:rPr>
          <w:b/>
          <w:bCs/>
        </w:rPr>
      </w:sdtEndPr>
      <w:sdtContent>
        <w:p w:rsidR="007823D4" w:rsidRDefault="007823D4" w:rsidP="008D7CC7">
          <w:pPr>
            <w:pStyle w:val="Estilo1"/>
          </w:pPr>
        </w:p>
        <w:p w:rsidR="002E0495" w:rsidRPr="008D7CC7" w:rsidRDefault="007823D4">
          <w:pPr>
            <w:pStyle w:val="TDC1"/>
            <w:tabs>
              <w:tab w:val="right" w:leader="underscore" w:pos="8828"/>
            </w:tabs>
            <w:rPr>
              <w:rFonts w:eastAsiaTheme="minorEastAsia" w:cstheme="minorBidi"/>
              <w:b w:val="0"/>
              <w:bCs w:val="0"/>
              <w:i w:val="0"/>
              <w:iCs w:val="0"/>
              <w:noProof/>
              <w:sz w:val="20"/>
              <w:szCs w:val="20"/>
              <w:lang w:eastAsia="es-AR"/>
            </w:rPr>
          </w:pPr>
          <w:r>
            <w:fldChar w:fldCharType="begin"/>
          </w:r>
          <w:r>
            <w:instrText xml:space="preserve"> TOC \o "1-3" \h \z \u </w:instrText>
          </w:r>
          <w:r>
            <w:fldChar w:fldCharType="separate"/>
          </w:r>
          <w:hyperlink w:anchor="_Toc437268540" w:history="1">
            <w:r w:rsidR="002E0495" w:rsidRPr="008D7CC7">
              <w:rPr>
                <w:rStyle w:val="Hipervnculo"/>
                <w:rFonts w:asciiTheme="majorHAnsi" w:eastAsiaTheme="majorEastAsia" w:hAnsiTheme="majorHAnsi" w:cstheme="majorBidi"/>
                <w:noProof/>
                <w:sz w:val="20"/>
                <w:szCs w:val="20"/>
              </w:rPr>
              <w:t>Marco Normativo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_Toc437268540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4</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1" w:history="1">
            <w:r w:rsidR="002E0495" w:rsidRPr="008D7CC7">
              <w:rPr>
                <w:rStyle w:val="Hipervnculo"/>
                <w:noProof/>
                <w:sz w:val="20"/>
                <w:szCs w:val="20"/>
              </w:rPr>
              <w:t>INTRODUCCIÓN</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_Toc437268541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6</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2" w:history="1">
            <w:r w:rsidR="002E0495" w:rsidRPr="008D7CC7">
              <w:rPr>
                <w:rStyle w:val="Hipervnculo"/>
                <w:noProof/>
                <w:sz w:val="20"/>
                <w:szCs w:val="20"/>
              </w:rPr>
              <w:t>Perfil Profesional</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_Toc437268542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6</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43" w:history="1">
            <w:r w:rsidR="002E0495" w:rsidRPr="008D7CC7">
              <w:rPr>
                <w:rStyle w:val="Hipervnculo"/>
                <w:noProof/>
                <w:sz w:val="20"/>
                <w:szCs w:val="20"/>
              </w:rPr>
              <w:t>COMPETENCIA GENERAL</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_Toc437268543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6</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4" w:history="1">
            <w:r w:rsidR="002E0495" w:rsidRPr="008D7CC7">
              <w:rPr>
                <w:rStyle w:val="Hipervnculo"/>
                <w:noProof/>
                <w:sz w:val="20"/>
                <w:szCs w:val="20"/>
              </w:rPr>
              <w:t>Sub áreas de competencia</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_Toc437268544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7</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45" w:history="1">
            <w:r w:rsidR="002E0495" w:rsidRPr="008D7CC7">
              <w:rPr>
                <w:rStyle w:val="Hipervnculo"/>
                <w:noProof/>
                <w:sz w:val="20"/>
                <w:szCs w:val="20"/>
              </w:rPr>
              <w:t>ÁREA OCUPACIONAL</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_Toc437268545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8</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6" w:history="1">
            <w:r w:rsidR="002E0495" w:rsidRPr="008D7CC7">
              <w:rPr>
                <w:rStyle w:val="Hipervnculo"/>
                <w:noProof/>
                <w:sz w:val="20"/>
                <w:szCs w:val="20"/>
              </w:rPr>
              <w:t>CLAVES DE LECTURA DEL DISEÑO CURRICULAR</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_Toc437268546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9</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7" w:history="1">
            <w:r w:rsidR="002E0495" w:rsidRPr="008D7CC7">
              <w:rPr>
                <w:rStyle w:val="Hipervnculo"/>
                <w:noProof/>
                <w:sz w:val="20"/>
                <w:szCs w:val="20"/>
              </w:rPr>
              <w:t>Consideraciones Generales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_Toc437268547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9</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8" w:history="1">
            <w:r w:rsidR="002E0495" w:rsidRPr="008D7CC7">
              <w:rPr>
                <w:rStyle w:val="Hipervnculo"/>
                <w:noProof/>
                <w:sz w:val="20"/>
                <w:szCs w:val="20"/>
              </w:rPr>
              <w:t>Plan de Estudio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_Toc437268548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11</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49" w:history="1">
            <w:r w:rsidR="002E0495" w:rsidRPr="008D7CC7">
              <w:rPr>
                <w:rStyle w:val="Hipervnculo"/>
                <w:noProof/>
                <w:sz w:val="20"/>
                <w:szCs w:val="20"/>
              </w:rPr>
              <w:t>Distribución de Espacios y Carga Horaria por Curso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_Toc437268549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12</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50" w:history="1">
            <w:r w:rsidR="002E0495" w:rsidRPr="008D7CC7">
              <w:rPr>
                <w:rStyle w:val="Hipervnculo"/>
                <w:noProof/>
                <w:sz w:val="20"/>
                <w:szCs w:val="20"/>
              </w:rPr>
              <w:t>ESPACIOS CURRICULARES SEGÚN CAMPOS DE FORMACIÓN</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_Toc437268550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13</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51" w:history="1">
            <w:r w:rsidR="002E0495" w:rsidRPr="008D7CC7">
              <w:rPr>
                <w:rStyle w:val="Hipervnculo"/>
                <w:noProof/>
                <w:sz w:val="20"/>
                <w:szCs w:val="20"/>
              </w:rPr>
              <w:t>PRIMER AÑO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_Toc437268551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14</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52" w:history="1">
            <w:r w:rsidR="002E0495" w:rsidRPr="008D7CC7">
              <w:rPr>
                <w:rStyle w:val="Hipervnculo"/>
                <w:noProof/>
                <w:sz w:val="20"/>
                <w:szCs w:val="20"/>
              </w:rPr>
              <w:t>SOCIOLOGÍA POLÍTICA</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_Toc437268552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15</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53"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_Toc437268553 \h </w:instrText>
            </w:r>
            <w:r w:rsidR="002E0495" w:rsidRPr="008D7CC7">
              <w:rPr>
                <w:noProof/>
                <w:webHidden/>
              </w:rPr>
            </w:r>
            <w:r w:rsidR="002E0495" w:rsidRPr="008D7CC7">
              <w:rPr>
                <w:noProof/>
                <w:webHidden/>
              </w:rPr>
              <w:fldChar w:fldCharType="separate"/>
            </w:r>
            <w:r w:rsidR="00680576">
              <w:rPr>
                <w:noProof/>
                <w:webHidden/>
              </w:rPr>
              <w:t>15</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54"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_Toc437268554 \h </w:instrText>
            </w:r>
            <w:r w:rsidR="002E0495" w:rsidRPr="008D7CC7">
              <w:rPr>
                <w:noProof/>
                <w:webHidden/>
              </w:rPr>
            </w:r>
            <w:r w:rsidR="002E0495" w:rsidRPr="008D7CC7">
              <w:rPr>
                <w:noProof/>
                <w:webHidden/>
              </w:rPr>
              <w:fldChar w:fldCharType="separate"/>
            </w:r>
            <w:r w:rsidR="00680576">
              <w:rPr>
                <w:noProof/>
                <w:webHidden/>
              </w:rPr>
              <w:t>15</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56"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_Toc437268556 \h </w:instrText>
            </w:r>
            <w:r w:rsidR="002E0495" w:rsidRPr="008D7CC7">
              <w:rPr>
                <w:noProof/>
                <w:webHidden/>
              </w:rPr>
            </w:r>
            <w:r w:rsidR="002E0495" w:rsidRPr="008D7CC7">
              <w:rPr>
                <w:noProof/>
                <w:webHidden/>
              </w:rPr>
              <w:fldChar w:fldCharType="separate"/>
            </w:r>
            <w:r w:rsidR="00680576">
              <w:rPr>
                <w:noProof/>
                <w:webHidden/>
              </w:rPr>
              <w:t>15</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57"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_Toc437268557 \h </w:instrText>
            </w:r>
            <w:r w:rsidR="002E0495" w:rsidRPr="008D7CC7">
              <w:rPr>
                <w:noProof/>
                <w:webHidden/>
              </w:rPr>
            </w:r>
            <w:r w:rsidR="002E0495" w:rsidRPr="008D7CC7">
              <w:rPr>
                <w:noProof/>
                <w:webHidden/>
              </w:rPr>
              <w:fldChar w:fldCharType="separate"/>
            </w:r>
            <w:r w:rsidR="00680576">
              <w:rPr>
                <w:noProof/>
                <w:webHidden/>
              </w:rPr>
              <w:t>15</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58" w:history="1">
            <w:r w:rsidR="002E0495" w:rsidRPr="008D7CC7">
              <w:rPr>
                <w:rStyle w:val="Hipervnculo"/>
                <w:noProof/>
                <w:sz w:val="20"/>
                <w:szCs w:val="20"/>
              </w:rPr>
              <w:t>INGLES 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_Toc437268558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16</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59"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_Toc437268559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_Toc437268561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2"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_Toc437268562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4"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_Toc437268564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65" w:history="1">
            <w:r w:rsidR="002E0495" w:rsidRPr="008D7CC7">
              <w:rPr>
                <w:rStyle w:val="Hipervnculo"/>
                <w:noProof/>
                <w:sz w:val="20"/>
                <w:szCs w:val="20"/>
              </w:rPr>
              <w:t>ESTUDIOS DE LA REPRESENTACIÓN</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_Toc437268565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16</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6"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_Toc437268566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7"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_Toc437268567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8"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_Toc437268568 \h </w:instrText>
            </w:r>
            <w:r w:rsidR="002E0495" w:rsidRPr="008D7CC7">
              <w:rPr>
                <w:noProof/>
                <w:webHidden/>
              </w:rPr>
            </w:r>
            <w:r w:rsidR="002E0495" w:rsidRPr="008D7CC7">
              <w:rPr>
                <w:noProof/>
                <w:webHidden/>
              </w:rPr>
              <w:fldChar w:fldCharType="separate"/>
            </w:r>
            <w:r w:rsidR="00680576">
              <w:rPr>
                <w:noProof/>
                <w:webHidden/>
              </w:rPr>
              <w:t>16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69"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_Toc437268569 \h </w:instrText>
            </w:r>
            <w:r w:rsidR="002E0495" w:rsidRPr="008D7CC7">
              <w:rPr>
                <w:noProof/>
                <w:webHidden/>
              </w:rPr>
            </w:r>
            <w:r w:rsidR="002E0495" w:rsidRPr="008D7CC7">
              <w:rPr>
                <w:noProof/>
                <w:webHidden/>
              </w:rPr>
              <w:fldChar w:fldCharType="separate"/>
            </w:r>
            <w:r w:rsidR="00680576">
              <w:rPr>
                <w:noProof/>
                <w:webHidden/>
              </w:rPr>
              <w:t>17</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73" w:history="1">
            <w:r w:rsidR="002E0495" w:rsidRPr="008D7CC7">
              <w:rPr>
                <w:rStyle w:val="Hipervnculo"/>
                <w:noProof/>
                <w:sz w:val="20"/>
                <w:szCs w:val="20"/>
              </w:rPr>
              <w:t>NUEVAS NARRATIVAS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_Toc437268573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17</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74"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_Toc437268574 \h </w:instrText>
            </w:r>
            <w:r w:rsidR="002E0495" w:rsidRPr="008D7CC7">
              <w:rPr>
                <w:noProof/>
                <w:webHidden/>
              </w:rPr>
            </w:r>
            <w:r w:rsidR="002E0495" w:rsidRPr="008D7CC7">
              <w:rPr>
                <w:noProof/>
                <w:webHidden/>
              </w:rPr>
              <w:fldChar w:fldCharType="separate"/>
            </w:r>
            <w:r w:rsidR="00680576">
              <w:rPr>
                <w:noProof/>
                <w:webHidden/>
              </w:rPr>
              <w:t>17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75"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_Toc437268575 \h </w:instrText>
            </w:r>
            <w:r w:rsidR="002E0495" w:rsidRPr="008D7CC7">
              <w:rPr>
                <w:noProof/>
                <w:webHidden/>
              </w:rPr>
            </w:r>
            <w:r w:rsidR="002E0495" w:rsidRPr="008D7CC7">
              <w:rPr>
                <w:noProof/>
                <w:webHidden/>
              </w:rPr>
              <w:fldChar w:fldCharType="separate"/>
            </w:r>
            <w:r w:rsidR="00680576">
              <w:rPr>
                <w:noProof/>
                <w:webHidden/>
              </w:rPr>
              <w:t>17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76"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_Toc437268576 \h </w:instrText>
            </w:r>
            <w:r w:rsidR="002E0495" w:rsidRPr="008D7CC7">
              <w:rPr>
                <w:noProof/>
                <w:webHidden/>
              </w:rPr>
            </w:r>
            <w:r w:rsidR="002E0495" w:rsidRPr="008D7CC7">
              <w:rPr>
                <w:noProof/>
                <w:webHidden/>
              </w:rPr>
              <w:fldChar w:fldCharType="separate"/>
            </w:r>
            <w:r w:rsidR="00680576">
              <w:rPr>
                <w:noProof/>
                <w:webHidden/>
              </w:rPr>
              <w:t>17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77"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_Toc437268577 \h </w:instrText>
            </w:r>
            <w:r w:rsidR="002E0495" w:rsidRPr="008D7CC7">
              <w:rPr>
                <w:noProof/>
                <w:webHidden/>
              </w:rPr>
            </w:r>
            <w:r w:rsidR="002E0495" w:rsidRPr="008D7CC7">
              <w:rPr>
                <w:noProof/>
                <w:webHidden/>
              </w:rPr>
              <w:fldChar w:fldCharType="separate"/>
            </w:r>
            <w:r w:rsidR="00680576">
              <w:rPr>
                <w:noProof/>
                <w:webHidden/>
              </w:rPr>
              <w:t>17</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79" w:history="1">
            <w:r w:rsidR="002E0495" w:rsidRPr="008D7CC7">
              <w:rPr>
                <w:rStyle w:val="Hipervnculo"/>
                <w:noProof/>
                <w:sz w:val="20"/>
                <w:szCs w:val="20"/>
              </w:rPr>
              <w:t>COMUNICACIÓN SOCIAL: EVOLUCIÓN E IMPACTOS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_Toc437268579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18</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0"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_Toc437268580 \h </w:instrText>
            </w:r>
            <w:r w:rsidR="002E0495" w:rsidRPr="008D7CC7">
              <w:rPr>
                <w:noProof/>
                <w:webHidden/>
              </w:rPr>
            </w:r>
            <w:r w:rsidR="002E0495" w:rsidRPr="008D7CC7">
              <w:rPr>
                <w:noProof/>
                <w:webHidden/>
              </w:rPr>
              <w:fldChar w:fldCharType="separate"/>
            </w:r>
            <w:r w:rsidR="00680576">
              <w:rPr>
                <w:noProof/>
                <w:webHidden/>
              </w:rPr>
              <w:t>18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_Toc437268581 \h </w:instrText>
            </w:r>
            <w:r w:rsidR="002E0495" w:rsidRPr="008D7CC7">
              <w:rPr>
                <w:noProof/>
                <w:webHidden/>
              </w:rPr>
            </w:r>
            <w:r w:rsidR="002E0495" w:rsidRPr="008D7CC7">
              <w:rPr>
                <w:noProof/>
                <w:webHidden/>
              </w:rPr>
              <w:fldChar w:fldCharType="separate"/>
            </w:r>
            <w:r w:rsidR="00680576">
              <w:rPr>
                <w:noProof/>
                <w:webHidden/>
              </w:rPr>
              <w:t>18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3"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_Toc437268583 \h </w:instrText>
            </w:r>
            <w:r w:rsidR="002E0495" w:rsidRPr="008D7CC7">
              <w:rPr>
                <w:noProof/>
                <w:webHidden/>
              </w:rPr>
            </w:r>
            <w:r w:rsidR="002E0495" w:rsidRPr="008D7CC7">
              <w:rPr>
                <w:noProof/>
                <w:webHidden/>
              </w:rPr>
              <w:fldChar w:fldCharType="separate"/>
            </w:r>
            <w:r w:rsidR="00680576">
              <w:rPr>
                <w:noProof/>
                <w:webHidden/>
              </w:rPr>
              <w:t>18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4"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_Toc437268584 \h </w:instrText>
            </w:r>
            <w:r w:rsidR="002E0495" w:rsidRPr="008D7CC7">
              <w:rPr>
                <w:noProof/>
                <w:webHidden/>
              </w:rPr>
            </w:r>
            <w:r w:rsidR="002E0495" w:rsidRPr="008D7CC7">
              <w:rPr>
                <w:noProof/>
                <w:webHidden/>
              </w:rPr>
              <w:fldChar w:fldCharType="separate"/>
            </w:r>
            <w:r w:rsidR="00680576">
              <w:rPr>
                <w:noProof/>
                <w:webHidden/>
              </w:rPr>
              <w:t>18</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86" w:history="1">
            <w:r w:rsidR="002E0495" w:rsidRPr="008D7CC7">
              <w:rPr>
                <w:rStyle w:val="Hipervnculo"/>
                <w:noProof/>
                <w:sz w:val="20"/>
                <w:szCs w:val="20"/>
              </w:rPr>
              <w:t>COMUNICACIÓN Y DESARROLLO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_Toc437268586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18</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7"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_Toc437268587 \h </w:instrText>
            </w:r>
            <w:r w:rsidR="002E0495" w:rsidRPr="008D7CC7">
              <w:rPr>
                <w:noProof/>
                <w:webHidden/>
              </w:rPr>
            </w:r>
            <w:r w:rsidR="002E0495" w:rsidRPr="008D7CC7">
              <w:rPr>
                <w:noProof/>
                <w:webHidden/>
              </w:rPr>
              <w:fldChar w:fldCharType="separate"/>
            </w:r>
            <w:r w:rsidR="00680576">
              <w:rPr>
                <w:noProof/>
                <w:webHidden/>
              </w:rPr>
              <w:t>18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89"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_Toc437268589 \h </w:instrText>
            </w:r>
            <w:r w:rsidR="002E0495" w:rsidRPr="008D7CC7">
              <w:rPr>
                <w:noProof/>
                <w:webHidden/>
              </w:rPr>
            </w:r>
            <w:r w:rsidR="002E0495" w:rsidRPr="008D7CC7">
              <w:rPr>
                <w:noProof/>
                <w:webHidden/>
              </w:rPr>
              <w:fldChar w:fldCharType="separate"/>
            </w:r>
            <w:r w:rsidR="00680576">
              <w:rPr>
                <w:noProof/>
                <w:webHidden/>
              </w:rPr>
              <w:t>19</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0"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_Toc437268590 \h </w:instrText>
            </w:r>
            <w:r w:rsidR="002E0495" w:rsidRPr="008D7CC7">
              <w:rPr>
                <w:noProof/>
                <w:webHidden/>
              </w:rPr>
            </w:r>
            <w:r w:rsidR="002E0495" w:rsidRPr="008D7CC7">
              <w:rPr>
                <w:noProof/>
                <w:webHidden/>
              </w:rPr>
              <w:fldChar w:fldCharType="separate"/>
            </w:r>
            <w:r w:rsidR="00680576">
              <w:rPr>
                <w:noProof/>
                <w:webHidden/>
              </w:rPr>
              <w:t>19</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1"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_Toc437268591 \h </w:instrText>
            </w:r>
            <w:r w:rsidR="002E0495" w:rsidRPr="008D7CC7">
              <w:rPr>
                <w:noProof/>
                <w:webHidden/>
              </w:rPr>
            </w:r>
            <w:r w:rsidR="002E0495" w:rsidRPr="008D7CC7">
              <w:rPr>
                <w:noProof/>
                <w:webHidden/>
              </w:rPr>
              <w:fldChar w:fldCharType="separate"/>
            </w:r>
            <w:r w:rsidR="00680576">
              <w:rPr>
                <w:noProof/>
                <w:webHidden/>
              </w:rPr>
              <w:t>19</w:t>
            </w:r>
            <w:r w:rsidR="002E0495" w:rsidRPr="008D7CC7">
              <w:rPr>
                <w:noProof/>
                <w:webHidden/>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92" w:history="1">
            <w:r w:rsidR="002E0495" w:rsidRPr="008D7CC7">
              <w:rPr>
                <w:rStyle w:val="Hipervnculo"/>
                <w:rFonts w:ascii="Arial" w:hAnsi="Arial" w:cs="Arial"/>
                <w:noProof/>
                <w:sz w:val="20"/>
                <w:szCs w:val="20"/>
                <w:lang w:val="es-ES" w:eastAsia="es-ES"/>
              </w:rPr>
              <w:t>Para el desarrollo de esta Unidad curricular se sugiere:</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_Toc437268592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19</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93" w:history="1">
            <w:r w:rsidR="002E0495" w:rsidRPr="008D7CC7">
              <w:rPr>
                <w:rStyle w:val="Hipervnculo"/>
                <w:noProof/>
                <w:sz w:val="20"/>
                <w:szCs w:val="20"/>
              </w:rPr>
              <w:t>TALLER DE RADIO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_Toc437268593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19</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4"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_Toc437268594 \h </w:instrText>
            </w:r>
            <w:r w:rsidR="002E0495" w:rsidRPr="008D7CC7">
              <w:rPr>
                <w:noProof/>
                <w:webHidden/>
              </w:rPr>
            </w:r>
            <w:r w:rsidR="002E0495" w:rsidRPr="008D7CC7">
              <w:rPr>
                <w:noProof/>
                <w:webHidden/>
              </w:rPr>
              <w:fldChar w:fldCharType="separate"/>
            </w:r>
            <w:r w:rsidR="00680576">
              <w:rPr>
                <w:noProof/>
                <w:webHidden/>
              </w:rPr>
              <w:t>19</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5"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_Toc437268595 \h </w:instrText>
            </w:r>
            <w:r w:rsidR="002E0495" w:rsidRPr="008D7CC7">
              <w:rPr>
                <w:noProof/>
                <w:webHidden/>
              </w:rPr>
            </w:r>
            <w:r w:rsidR="002E0495" w:rsidRPr="008D7CC7">
              <w:rPr>
                <w:noProof/>
                <w:webHidden/>
              </w:rPr>
              <w:fldChar w:fldCharType="separate"/>
            </w:r>
            <w:r w:rsidR="00680576">
              <w:rPr>
                <w:noProof/>
                <w:webHidden/>
              </w:rPr>
              <w:t>19</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6"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_Toc437268596 \h </w:instrText>
            </w:r>
            <w:r w:rsidR="002E0495" w:rsidRPr="008D7CC7">
              <w:rPr>
                <w:noProof/>
                <w:webHidden/>
              </w:rPr>
            </w:r>
            <w:r w:rsidR="002E0495" w:rsidRPr="008D7CC7">
              <w:rPr>
                <w:noProof/>
                <w:webHidden/>
              </w:rPr>
              <w:fldChar w:fldCharType="separate"/>
            </w:r>
            <w:r w:rsidR="00680576">
              <w:rPr>
                <w:noProof/>
                <w:webHidden/>
              </w:rPr>
              <w:t>20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597"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_Toc437268597 \h </w:instrText>
            </w:r>
            <w:r w:rsidR="002E0495" w:rsidRPr="008D7CC7">
              <w:rPr>
                <w:noProof/>
                <w:webHidden/>
              </w:rPr>
            </w:r>
            <w:r w:rsidR="002E0495" w:rsidRPr="008D7CC7">
              <w:rPr>
                <w:noProof/>
                <w:webHidden/>
              </w:rPr>
              <w:fldChar w:fldCharType="separate"/>
            </w:r>
            <w:r w:rsidR="00680576">
              <w:rPr>
                <w:noProof/>
                <w:webHidden/>
              </w:rPr>
              <w:t>20</w:t>
            </w:r>
            <w:r w:rsidR="002E0495" w:rsidRPr="008D7CC7">
              <w:rPr>
                <w:noProof/>
                <w:webHidden/>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598" w:history="1">
            <w:r w:rsidR="002E0495" w:rsidRPr="008D7CC7">
              <w:rPr>
                <w:rStyle w:val="Hipervnculo"/>
                <w:rFonts w:ascii="Arial" w:hAnsi="Arial" w:cs="Arial"/>
                <w:noProof/>
                <w:sz w:val="20"/>
                <w:szCs w:val="20"/>
                <w:lang w:val="es-ES" w:eastAsia="es-ES"/>
              </w:rPr>
              <w:t>Para el desarrollo de esta Unidad curricular se sugiere:</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_Toc437268598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20</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599" w:history="1">
            <w:r w:rsidR="002E0495" w:rsidRPr="008D7CC7">
              <w:rPr>
                <w:rStyle w:val="Hipervnculo"/>
                <w:noProof/>
                <w:sz w:val="20"/>
                <w:szCs w:val="20"/>
              </w:rPr>
              <w:t>TALLER DE PERIODISMO GRÁFICO Y DIGITAL</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_Toc437268599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20</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00"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_Toc437268600 \h </w:instrText>
            </w:r>
            <w:r w:rsidR="002E0495" w:rsidRPr="008D7CC7">
              <w:rPr>
                <w:noProof/>
                <w:webHidden/>
              </w:rPr>
            </w:r>
            <w:r w:rsidR="002E0495" w:rsidRPr="008D7CC7">
              <w:rPr>
                <w:noProof/>
                <w:webHidden/>
              </w:rPr>
              <w:fldChar w:fldCharType="separate"/>
            </w:r>
            <w:r w:rsidR="00680576">
              <w:rPr>
                <w:noProof/>
                <w:webHidden/>
              </w:rPr>
              <w:t>20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0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_Toc437268601 \h </w:instrText>
            </w:r>
            <w:r w:rsidR="002E0495" w:rsidRPr="008D7CC7">
              <w:rPr>
                <w:noProof/>
                <w:webHidden/>
              </w:rPr>
            </w:r>
            <w:r w:rsidR="002E0495" w:rsidRPr="008D7CC7">
              <w:rPr>
                <w:noProof/>
                <w:webHidden/>
              </w:rPr>
              <w:fldChar w:fldCharType="separate"/>
            </w:r>
            <w:r w:rsidR="00680576">
              <w:rPr>
                <w:noProof/>
                <w:webHidden/>
              </w:rPr>
              <w:t>20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04"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_Toc437268604 \h </w:instrText>
            </w:r>
            <w:r w:rsidR="002E0495" w:rsidRPr="008D7CC7">
              <w:rPr>
                <w:noProof/>
                <w:webHidden/>
              </w:rPr>
            </w:r>
            <w:r w:rsidR="002E0495" w:rsidRPr="008D7CC7">
              <w:rPr>
                <w:noProof/>
                <w:webHidden/>
              </w:rPr>
              <w:fldChar w:fldCharType="separate"/>
            </w:r>
            <w:r w:rsidR="00680576">
              <w:rPr>
                <w:noProof/>
                <w:webHidden/>
              </w:rPr>
              <w:t>20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05"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_Toc437268605 \h </w:instrText>
            </w:r>
            <w:r w:rsidR="002E0495" w:rsidRPr="008D7CC7">
              <w:rPr>
                <w:noProof/>
                <w:webHidden/>
              </w:rPr>
            </w:r>
            <w:r w:rsidR="002E0495" w:rsidRPr="008D7CC7">
              <w:rPr>
                <w:noProof/>
                <w:webHidden/>
              </w:rPr>
              <w:fldChar w:fldCharType="separate"/>
            </w:r>
            <w:r w:rsidR="00680576">
              <w:rPr>
                <w:noProof/>
                <w:webHidden/>
              </w:rPr>
              <w:t>21</w:t>
            </w:r>
            <w:r w:rsidR="002E0495" w:rsidRPr="008D7CC7">
              <w:rPr>
                <w:noProof/>
                <w:webHidden/>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608" w:history="1">
            <w:r w:rsidR="002E0495" w:rsidRPr="008D7CC7">
              <w:rPr>
                <w:rStyle w:val="Hipervnculo"/>
                <w:noProof/>
                <w:sz w:val="20"/>
                <w:szCs w:val="20"/>
              </w:rPr>
              <w:t>SEGUNDO AÑO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_Toc437268608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22</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09" w:history="1">
            <w:r w:rsidR="002E0495" w:rsidRPr="008D7CC7">
              <w:rPr>
                <w:rStyle w:val="Hipervnculo"/>
                <w:noProof/>
                <w:sz w:val="20"/>
                <w:szCs w:val="20"/>
              </w:rPr>
              <w:t>PROBLEMAS SOCIOCULTURALES CONTEMPORÁNEOS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_Toc437268609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23</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10"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_Toc437268610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1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_Toc437268611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12"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_Toc437268612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13"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_Toc437268613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17" w:history="1">
            <w:r w:rsidR="002E0495" w:rsidRPr="008D7CC7">
              <w:rPr>
                <w:rStyle w:val="Hipervnculo"/>
                <w:noProof/>
                <w:sz w:val="20"/>
                <w:szCs w:val="20"/>
              </w:rPr>
              <w:t>PORTUGUÈS 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_Toc437268617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23</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18"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_Toc437268618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0"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_Toc437268620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1"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_Toc437268621 \h </w:instrText>
            </w:r>
            <w:r w:rsidR="002E0495" w:rsidRPr="008D7CC7">
              <w:rPr>
                <w:noProof/>
                <w:webHidden/>
              </w:rPr>
            </w:r>
            <w:r w:rsidR="002E0495" w:rsidRPr="008D7CC7">
              <w:rPr>
                <w:noProof/>
                <w:webHidden/>
              </w:rPr>
              <w:fldChar w:fldCharType="separate"/>
            </w:r>
            <w:r w:rsidR="00680576">
              <w:rPr>
                <w:noProof/>
                <w:webHidden/>
              </w:rPr>
              <w:t>23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3"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_Toc437268623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24" w:history="1">
            <w:r w:rsidR="002E0495" w:rsidRPr="008D7CC7">
              <w:rPr>
                <w:rStyle w:val="Hipervnculo"/>
                <w:noProof/>
                <w:sz w:val="20"/>
                <w:szCs w:val="20"/>
              </w:rPr>
              <w:t>INGLES II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_Toc437268624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24</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5"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_Toc437268625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8"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_Toc437268628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29"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_Toc437268629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31"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_Toc437268631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36"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_Toc437268636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39"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_Toc437268639 \h </w:instrText>
            </w:r>
            <w:r w:rsidR="002E0495" w:rsidRPr="008D7CC7">
              <w:rPr>
                <w:noProof/>
                <w:webHidden/>
              </w:rPr>
            </w:r>
            <w:r w:rsidR="002E0495" w:rsidRPr="008D7CC7">
              <w:rPr>
                <w:noProof/>
                <w:webHidden/>
              </w:rPr>
              <w:fldChar w:fldCharType="separate"/>
            </w:r>
            <w:r w:rsidR="00680576">
              <w:rPr>
                <w:noProof/>
                <w:webHidden/>
              </w:rPr>
              <w:t>24</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0"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_Toc437268640 \h </w:instrText>
            </w:r>
            <w:r w:rsidR="002E0495" w:rsidRPr="008D7CC7">
              <w:rPr>
                <w:noProof/>
                <w:webHidden/>
              </w:rPr>
            </w:r>
            <w:r w:rsidR="002E0495" w:rsidRPr="008D7CC7">
              <w:rPr>
                <w:noProof/>
                <w:webHidden/>
              </w:rPr>
              <w:fldChar w:fldCharType="separate"/>
            </w:r>
            <w:r w:rsidR="00680576">
              <w:rPr>
                <w:noProof/>
                <w:webHidden/>
              </w:rPr>
              <w:t>25</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1"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_Toc437268641 \h </w:instrText>
            </w:r>
            <w:r w:rsidR="002E0495" w:rsidRPr="008D7CC7">
              <w:rPr>
                <w:noProof/>
                <w:webHidden/>
              </w:rPr>
            </w:r>
            <w:r w:rsidR="002E0495" w:rsidRPr="008D7CC7">
              <w:rPr>
                <w:noProof/>
                <w:webHidden/>
              </w:rPr>
              <w:fldChar w:fldCharType="separate"/>
            </w:r>
            <w:r w:rsidR="00680576">
              <w:rPr>
                <w:noProof/>
                <w:webHidden/>
              </w:rPr>
              <w:t>25</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43" w:history="1">
            <w:r w:rsidR="002E0495" w:rsidRPr="008D7CC7">
              <w:rPr>
                <w:rStyle w:val="Hipervnculo"/>
                <w:noProof/>
                <w:sz w:val="20"/>
                <w:szCs w:val="20"/>
              </w:rPr>
              <w:t>MEDIOS DE COMUNICACIÓN: LA ESPECIFICIDAD DE LENGUAJES Y TÉCNICAS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_Toc437268643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25</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4"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_Toc437268644 \h </w:instrText>
            </w:r>
            <w:r w:rsidR="002E0495" w:rsidRPr="008D7CC7">
              <w:rPr>
                <w:noProof/>
                <w:webHidden/>
              </w:rPr>
            </w:r>
            <w:r w:rsidR="002E0495" w:rsidRPr="008D7CC7">
              <w:rPr>
                <w:noProof/>
                <w:webHidden/>
              </w:rPr>
              <w:fldChar w:fldCharType="separate"/>
            </w:r>
            <w:r w:rsidR="00680576">
              <w:rPr>
                <w:noProof/>
                <w:webHidden/>
              </w:rPr>
              <w:t>25</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5"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_Toc437268645 \h </w:instrText>
            </w:r>
            <w:r w:rsidR="002E0495" w:rsidRPr="008D7CC7">
              <w:rPr>
                <w:noProof/>
                <w:webHidden/>
              </w:rPr>
            </w:r>
            <w:r w:rsidR="002E0495" w:rsidRPr="008D7CC7">
              <w:rPr>
                <w:noProof/>
                <w:webHidden/>
              </w:rPr>
              <w:fldChar w:fldCharType="separate"/>
            </w:r>
            <w:r w:rsidR="00680576">
              <w:rPr>
                <w:noProof/>
                <w:webHidden/>
              </w:rPr>
              <w:t>26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6"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_Toc437268646 \h </w:instrText>
            </w:r>
            <w:r w:rsidR="002E0495" w:rsidRPr="008D7CC7">
              <w:rPr>
                <w:noProof/>
                <w:webHidden/>
              </w:rPr>
            </w:r>
            <w:r w:rsidR="002E0495" w:rsidRPr="008D7CC7">
              <w:rPr>
                <w:noProof/>
                <w:webHidden/>
              </w:rPr>
              <w:fldChar w:fldCharType="separate"/>
            </w:r>
            <w:r w:rsidR="00680576">
              <w:rPr>
                <w:noProof/>
                <w:webHidden/>
              </w:rPr>
              <w:t>26</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47"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_Toc437268647 \h </w:instrText>
            </w:r>
            <w:r w:rsidR="002E0495" w:rsidRPr="008D7CC7">
              <w:rPr>
                <w:noProof/>
                <w:webHidden/>
              </w:rPr>
            </w:r>
            <w:r w:rsidR="002E0495" w:rsidRPr="008D7CC7">
              <w:rPr>
                <w:noProof/>
                <w:webHidden/>
              </w:rPr>
              <w:fldChar w:fldCharType="separate"/>
            </w:r>
            <w:r w:rsidR="00680576">
              <w:rPr>
                <w:noProof/>
                <w:webHidden/>
              </w:rPr>
              <w:t>26</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49" w:history="1">
            <w:r w:rsidR="002E0495" w:rsidRPr="008D7CC7">
              <w:rPr>
                <w:rStyle w:val="Hipervnculo"/>
                <w:noProof/>
                <w:sz w:val="20"/>
                <w:szCs w:val="20"/>
              </w:rPr>
              <w:t>TALLER  DE FOTOGRAFÍA E ILUMINACIÓN</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_Toc437268649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27</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50"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_Toc437268650 \h </w:instrText>
            </w:r>
            <w:r w:rsidR="002E0495" w:rsidRPr="008D7CC7">
              <w:rPr>
                <w:noProof/>
                <w:webHidden/>
              </w:rPr>
            </w:r>
            <w:r w:rsidR="002E0495" w:rsidRPr="008D7CC7">
              <w:rPr>
                <w:noProof/>
                <w:webHidden/>
              </w:rPr>
              <w:fldChar w:fldCharType="separate"/>
            </w:r>
            <w:r w:rsidR="00680576">
              <w:rPr>
                <w:noProof/>
                <w:webHidden/>
              </w:rPr>
              <w:t>27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5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_Toc437268651 \h </w:instrText>
            </w:r>
            <w:r w:rsidR="002E0495" w:rsidRPr="008D7CC7">
              <w:rPr>
                <w:noProof/>
                <w:webHidden/>
              </w:rPr>
            </w:r>
            <w:r w:rsidR="002E0495" w:rsidRPr="008D7CC7">
              <w:rPr>
                <w:noProof/>
                <w:webHidden/>
              </w:rPr>
              <w:fldChar w:fldCharType="separate"/>
            </w:r>
            <w:r w:rsidR="00680576">
              <w:rPr>
                <w:noProof/>
                <w:webHidden/>
              </w:rPr>
              <w:t>27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52"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_Toc437268652 \h </w:instrText>
            </w:r>
            <w:r w:rsidR="002E0495" w:rsidRPr="008D7CC7">
              <w:rPr>
                <w:noProof/>
                <w:webHidden/>
              </w:rPr>
            </w:r>
            <w:r w:rsidR="002E0495" w:rsidRPr="008D7CC7">
              <w:rPr>
                <w:noProof/>
                <w:webHidden/>
              </w:rPr>
              <w:fldChar w:fldCharType="separate"/>
            </w:r>
            <w:r w:rsidR="00680576">
              <w:rPr>
                <w:noProof/>
                <w:webHidden/>
              </w:rPr>
              <w:t>27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53"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_Toc437268653 \h </w:instrText>
            </w:r>
            <w:r w:rsidR="002E0495" w:rsidRPr="008D7CC7">
              <w:rPr>
                <w:noProof/>
                <w:webHidden/>
              </w:rPr>
            </w:r>
            <w:r w:rsidR="002E0495" w:rsidRPr="008D7CC7">
              <w:rPr>
                <w:noProof/>
                <w:webHidden/>
              </w:rPr>
              <w:fldChar w:fldCharType="separate"/>
            </w:r>
            <w:r w:rsidR="00680576">
              <w:rPr>
                <w:noProof/>
                <w:webHidden/>
              </w:rPr>
              <w:t>27</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57" w:history="1">
            <w:r w:rsidR="002E0495" w:rsidRPr="008D7CC7">
              <w:rPr>
                <w:rStyle w:val="Hipervnculo"/>
                <w:noProof/>
                <w:sz w:val="20"/>
                <w:szCs w:val="20"/>
              </w:rPr>
              <w:t>TALLER  DE TELEVISIÓN Y CINE</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_Toc437268657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27</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58"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_Toc437268658 \h </w:instrText>
            </w:r>
            <w:r w:rsidR="002E0495" w:rsidRPr="008D7CC7">
              <w:rPr>
                <w:noProof/>
                <w:webHidden/>
              </w:rPr>
            </w:r>
            <w:r w:rsidR="002E0495" w:rsidRPr="008D7CC7">
              <w:rPr>
                <w:noProof/>
                <w:webHidden/>
              </w:rPr>
              <w:fldChar w:fldCharType="separate"/>
            </w:r>
            <w:r w:rsidR="00680576">
              <w:rPr>
                <w:noProof/>
                <w:webHidden/>
              </w:rPr>
              <w:t>27</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60"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_Toc437268660 \h </w:instrText>
            </w:r>
            <w:r w:rsidR="002E0495" w:rsidRPr="008D7CC7">
              <w:rPr>
                <w:noProof/>
                <w:webHidden/>
              </w:rPr>
            </w:r>
            <w:r w:rsidR="002E0495" w:rsidRPr="008D7CC7">
              <w:rPr>
                <w:noProof/>
                <w:webHidden/>
              </w:rPr>
              <w:fldChar w:fldCharType="separate"/>
            </w:r>
            <w:r w:rsidR="00680576">
              <w:rPr>
                <w:noProof/>
                <w:webHidden/>
              </w:rPr>
              <w:t>28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62"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_Toc437268662 \h </w:instrText>
            </w:r>
            <w:r w:rsidR="002E0495" w:rsidRPr="008D7CC7">
              <w:rPr>
                <w:noProof/>
                <w:webHidden/>
              </w:rPr>
            </w:r>
            <w:r w:rsidR="002E0495" w:rsidRPr="008D7CC7">
              <w:rPr>
                <w:noProof/>
                <w:webHidden/>
              </w:rPr>
              <w:fldChar w:fldCharType="separate"/>
            </w:r>
            <w:r w:rsidR="00680576">
              <w:rPr>
                <w:noProof/>
                <w:webHidden/>
              </w:rPr>
              <w:t>28</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63"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_Toc437268663 \h </w:instrText>
            </w:r>
            <w:r w:rsidR="002E0495" w:rsidRPr="008D7CC7">
              <w:rPr>
                <w:noProof/>
                <w:webHidden/>
              </w:rPr>
            </w:r>
            <w:r w:rsidR="002E0495" w:rsidRPr="008D7CC7">
              <w:rPr>
                <w:noProof/>
                <w:webHidden/>
              </w:rPr>
              <w:fldChar w:fldCharType="separate"/>
            </w:r>
            <w:r w:rsidR="00680576">
              <w:rPr>
                <w:noProof/>
                <w:webHidden/>
              </w:rPr>
              <w:t>28</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66" w:history="1">
            <w:r w:rsidR="002E0495" w:rsidRPr="008D7CC7">
              <w:rPr>
                <w:rStyle w:val="Hipervnculo"/>
                <w:noProof/>
                <w:sz w:val="20"/>
                <w:szCs w:val="20"/>
              </w:rPr>
              <w:t>PRACTICA PROFESIONALIZANTE 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_Toc437268666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28</w:t>
            </w:r>
            <w:r w:rsidR="002E0495" w:rsidRPr="008D7CC7">
              <w:rPr>
                <w:noProof/>
                <w:webHidden/>
                <w:sz w:val="20"/>
                <w:szCs w:val="20"/>
              </w:rPr>
              <w:fldChar w:fldCharType="end"/>
            </w:r>
          </w:hyperlink>
        </w:p>
        <w:p w:rsidR="002E0495" w:rsidRPr="008D7CC7" w:rsidRDefault="00C66731">
          <w:pPr>
            <w:pStyle w:val="TDC1"/>
            <w:tabs>
              <w:tab w:val="right" w:leader="underscore" w:pos="8828"/>
            </w:tabs>
            <w:rPr>
              <w:rFonts w:eastAsiaTheme="minorEastAsia" w:cstheme="minorBidi"/>
              <w:b w:val="0"/>
              <w:bCs w:val="0"/>
              <w:i w:val="0"/>
              <w:iCs w:val="0"/>
              <w:noProof/>
              <w:sz w:val="20"/>
              <w:szCs w:val="20"/>
              <w:lang w:eastAsia="es-AR"/>
            </w:rPr>
          </w:pPr>
          <w:hyperlink w:anchor="_Toc437268667" w:history="1">
            <w:r w:rsidR="002E0495" w:rsidRPr="008D7CC7">
              <w:rPr>
                <w:rStyle w:val="Hipervnculo"/>
                <w:noProof/>
                <w:sz w:val="20"/>
                <w:szCs w:val="20"/>
              </w:rPr>
              <w:t>TERCER AÑO</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_Toc437268667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29</w:t>
            </w:r>
            <w:r w:rsidR="002E0495" w:rsidRPr="008D7CC7">
              <w:rPr>
                <w:noProof/>
                <w:webHidden/>
                <w:sz w:val="20"/>
                <w:szCs w:val="20"/>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68" w:history="1">
            <w:r w:rsidR="002E0495" w:rsidRPr="008D7CC7">
              <w:rPr>
                <w:rStyle w:val="Hipervnculo"/>
                <w:noProof/>
                <w:sz w:val="20"/>
                <w:szCs w:val="20"/>
              </w:rPr>
              <w:t>PROCESOS POLÍTICO-ECONÓMICOS Y EL MUNDO DEL TRABAJO ACTUAL</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_Toc437268668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30</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69"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_Toc437268669 \h </w:instrText>
            </w:r>
            <w:r w:rsidR="002E0495" w:rsidRPr="008D7CC7">
              <w:rPr>
                <w:noProof/>
                <w:webHidden/>
              </w:rPr>
            </w:r>
            <w:r w:rsidR="002E0495" w:rsidRPr="008D7CC7">
              <w:rPr>
                <w:noProof/>
                <w:webHidden/>
              </w:rPr>
              <w:fldChar w:fldCharType="separate"/>
            </w:r>
            <w:r w:rsidR="00680576">
              <w:rPr>
                <w:noProof/>
                <w:webHidden/>
              </w:rPr>
              <w:t>30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71"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_Toc437268671 \h </w:instrText>
            </w:r>
            <w:r w:rsidR="002E0495" w:rsidRPr="008D7CC7">
              <w:rPr>
                <w:noProof/>
                <w:webHidden/>
              </w:rPr>
            </w:r>
            <w:r w:rsidR="002E0495" w:rsidRPr="008D7CC7">
              <w:rPr>
                <w:noProof/>
                <w:webHidden/>
              </w:rPr>
              <w:fldChar w:fldCharType="separate"/>
            </w:r>
            <w:r w:rsidR="00680576">
              <w:rPr>
                <w:noProof/>
                <w:webHidden/>
              </w:rPr>
              <w:t>30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72"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_Toc437268672 \h </w:instrText>
            </w:r>
            <w:r w:rsidR="002E0495" w:rsidRPr="008D7CC7">
              <w:rPr>
                <w:noProof/>
                <w:webHidden/>
              </w:rPr>
            </w:r>
            <w:r w:rsidR="002E0495" w:rsidRPr="008D7CC7">
              <w:rPr>
                <w:noProof/>
                <w:webHidden/>
              </w:rPr>
              <w:fldChar w:fldCharType="separate"/>
            </w:r>
            <w:r w:rsidR="00680576">
              <w:rPr>
                <w:noProof/>
                <w:webHidden/>
              </w:rPr>
              <w:t>30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73"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_Toc437268673 \h </w:instrText>
            </w:r>
            <w:r w:rsidR="002E0495" w:rsidRPr="008D7CC7">
              <w:rPr>
                <w:noProof/>
                <w:webHidden/>
              </w:rPr>
            </w:r>
            <w:r w:rsidR="002E0495" w:rsidRPr="008D7CC7">
              <w:rPr>
                <w:noProof/>
                <w:webHidden/>
              </w:rPr>
              <w:fldChar w:fldCharType="separate"/>
            </w:r>
            <w:r w:rsidR="00680576">
              <w:rPr>
                <w:noProof/>
                <w:webHidden/>
              </w:rPr>
              <w:t>30</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75" w:history="1">
            <w:r w:rsidR="002E0495" w:rsidRPr="008D7CC7">
              <w:rPr>
                <w:rStyle w:val="Hipervnculo"/>
                <w:noProof/>
                <w:sz w:val="20"/>
                <w:szCs w:val="20"/>
              </w:rPr>
              <w:t>PORTUGUÈS II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_Toc437268675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30</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76"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_Toc437268676 \h </w:instrText>
            </w:r>
            <w:r w:rsidR="002E0495" w:rsidRPr="008D7CC7">
              <w:rPr>
                <w:noProof/>
                <w:webHidden/>
              </w:rPr>
            </w:r>
            <w:r w:rsidR="002E0495" w:rsidRPr="008D7CC7">
              <w:rPr>
                <w:noProof/>
                <w:webHidden/>
              </w:rPr>
              <w:fldChar w:fldCharType="separate"/>
            </w:r>
            <w:r w:rsidR="00680576">
              <w:rPr>
                <w:noProof/>
                <w:webHidden/>
              </w:rPr>
              <w:t>30</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79"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_Toc437268679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80"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_Toc437268680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82"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_Toc437268682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86" w:history="1">
            <w:r w:rsidR="002E0495" w:rsidRPr="008D7CC7">
              <w:rPr>
                <w:rStyle w:val="Hipervnculo"/>
                <w:noProof/>
                <w:sz w:val="20"/>
                <w:szCs w:val="20"/>
              </w:rPr>
              <w:t>LENGUAS ORIGINARIAS</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_Toc437268686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31</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87"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_Toc437268687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89"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_Toc437268689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90"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_Toc437268690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692" w:history="1">
            <w:r w:rsidR="002E0495" w:rsidRPr="008D7CC7">
              <w:rPr>
                <w:rStyle w:val="Hipervnculo"/>
                <w:noProof/>
                <w:sz w:val="20"/>
                <w:szCs w:val="20"/>
              </w:rPr>
              <w:t>MEDIOS Y CIUDADANÍA</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_Toc437268692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31</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93"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_Toc437268693 \h </w:instrText>
            </w:r>
            <w:r w:rsidR="002E0495" w:rsidRPr="008D7CC7">
              <w:rPr>
                <w:noProof/>
                <w:webHidden/>
              </w:rPr>
            </w:r>
            <w:r w:rsidR="002E0495" w:rsidRPr="008D7CC7">
              <w:rPr>
                <w:noProof/>
                <w:webHidden/>
              </w:rPr>
              <w:fldChar w:fldCharType="separate"/>
            </w:r>
            <w:r w:rsidR="00680576">
              <w:rPr>
                <w:noProof/>
                <w:webHidden/>
              </w:rPr>
              <w:t>31</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96"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_Toc437268696 \h </w:instrText>
            </w:r>
            <w:r w:rsidR="002E0495" w:rsidRPr="008D7CC7">
              <w:rPr>
                <w:noProof/>
                <w:webHidden/>
              </w:rPr>
            </w:r>
            <w:r w:rsidR="002E0495" w:rsidRPr="008D7CC7">
              <w:rPr>
                <w:noProof/>
                <w:webHidden/>
              </w:rPr>
              <w:fldChar w:fldCharType="separate"/>
            </w:r>
            <w:r w:rsidR="00680576">
              <w:rPr>
                <w:noProof/>
                <w:webHidden/>
              </w:rPr>
              <w:t>32</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97"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_Toc437268697 \h </w:instrText>
            </w:r>
            <w:r w:rsidR="002E0495" w:rsidRPr="008D7CC7">
              <w:rPr>
                <w:noProof/>
                <w:webHidden/>
              </w:rPr>
            </w:r>
            <w:r w:rsidR="002E0495" w:rsidRPr="008D7CC7">
              <w:rPr>
                <w:noProof/>
                <w:webHidden/>
              </w:rPr>
              <w:fldChar w:fldCharType="separate"/>
            </w:r>
            <w:r w:rsidR="00680576">
              <w:rPr>
                <w:noProof/>
                <w:webHidden/>
              </w:rPr>
              <w:t>32</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698"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_Toc437268698 \h </w:instrText>
            </w:r>
            <w:r w:rsidR="002E0495" w:rsidRPr="008D7CC7">
              <w:rPr>
                <w:noProof/>
                <w:webHidden/>
              </w:rPr>
            </w:r>
            <w:r w:rsidR="002E0495" w:rsidRPr="008D7CC7">
              <w:rPr>
                <w:noProof/>
                <w:webHidden/>
              </w:rPr>
              <w:fldChar w:fldCharType="separate"/>
            </w:r>
            <w:r w:rsidR="00680576">
              <w:rPr>
                <w:noProof/>
                <w:webHidden/>
              </w:rPr>
              <w:t>32</w:t>
            </w:r>
            <w:r w:rsidR="002E0495" w:rsidRPr="008D7CC7">
              <w:rPr>
                <w:noProof/>
                <w:webHidden/>
              </w:rPr>
              <w:fldChar w:fldCharType="end"/>
            </w:r>
          </w:hyperlink>
        </w:p>
        <w:p w:rsidR="002E0495" w:rsidRPr="008D7CC7" w:rsidRDefault="00C66731">
          <w:pPr>
            <w:pStyle w:val="TDC2"/>
            <w:tabs>
              <w:tab w:val="right" w:leader="underscore" w:pos="8828"/>
            </w:tabs>
            <w:rPr>
              <w:rFonts w:eastAsiaTheme="minorEastAsia" w:cstheme="minorBidi"/>
              <w:b w:val="0"/>
              <w:bCs w:val="0"/>
              <w:noProof/>
              <w:sz w:val="20"/>
              <w:szCs w:val="20"/>
              <w:lang w:eastAsia="es-AR"/>
            </w:rPr>
          </w:pPr>
          <w:hyperlink w:anchor="_Toc437268702" w:history="1">
            <w:r w:rsidR="002E0495" w:rsidRPr="008D7CC7">
              <w:rPr>
                <w:rStyle w:val="Hipervnculo"/>
                <w:noProof/>
                <w:sz w:val="20"/>
                <w:szCs w:val="20"/>
              </w:rPr>
              <w:t>GESTIÓN, PRODUCCIÓN, ADMINISTRACIÓN</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_Toc437268702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33</w:t>
            </w:r>
            <w:r w:rsidR="002E0495" w:rsidRPr="008D7CC7">
              <w:rPr>
                <w:noProof/>
                <w:webHidden/>
                <w:sz w:val="20"/>
                <w:szCs w:val="20"/>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703" w:history="1">
            <w:r w:rsidR="002E0495" w:rsidRPr="008D7CC7">
              <w:rPr>
                <w:rStyle w:val="Hipervnculo"/>
                <w:noProof/>
                <w:lang w:val="es-ES"/>
              </w:rPr>
              <w:t>Marco orientador</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_Toc437268703 \h </w:instrText>
            </w:r>
            <w:r w:rsidR="002E0495" w:rsidRPr="008D7CC7">
              <w:rPr>
                <w:noProof/>
                <w:webHidden/>
              </w:rPr>
            </w:r>
            <w:r w:rsidR="002E0495" w:rsidRPr="008D7CC7">
              <w:rPr>
                <w:noProof/>
                <w:webHidden/>
              </w:rPr>
              <w:fldChar w:fldCharType="separate"/>
            </w:r>
            <w:r w:rsidR="00680576">
              <w:rPr>
                <w:noProof/>
                <w:webHidden/>
              </w:rPr>
              <w:t>33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704" w:history="1">
            <w:r w:rsidR="002E0495" w:rsidRPr="008D7CC7">
              <w:rPr>
                <w:rStyle w:val="Hipervnculo"/>
                <w:noProof/>
                <w:lang w:val="es-ES"/>
              </w:rPr>
              <w:t>Propósitos de la formación</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_Toc437268704 \h </w:instrText>
            </w:r>
            <w:r w:rsidR="002E0495" w:rsidRPr="008D7CC7">
              <w:rPr>
                <w:noProof/>
                <w:webHidden/>
              </w:rPr>
            </w:r>
            <w:r w:rsidR="002E0495" w:rsidRPr="008D7CC7">
              <w:rPr>
                <w:noProof/>
                <w:webHidden/>
              </w:rPr>
              <w:fldChar w:fldCharType="separate"/>
            </w:r>
            <w:r w:rsidR="00680576">
              <w:rPr>
                <w:noProof/>
                <w:webHidden/>
              </w:rPr>
              <w:t>33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705" w:history="1">
            <w:r w:rsidR="002E0495" w:rsidRPr="008D7CC7">
              <w:rPr>
                <w:rStyle w:val="Hipervnculo"/>
                <w:noProof/>
                <w:lang w:val="es-ES"/>
              </w:rPr>
              <w:t>Ejes conceptuales sugeridos</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_Toc437268705 \h </w:instrText>
            </w:r>
            <w:r w:rsidR="002E0495" w:rsidRPr="008D7CC7">
              <w:rPr>
                <w:noProof/>
                <w:webHidden/>
              </w:rPr>
            </w:r>
            <w:r w:rsidR="002E0495" w:rsidRPr="008D7CC7">
              <w:rPr>
                <w:noProof/>
                <w:webHidden/>
              </w:rPr>
              <w:fldChar w:fldCharType="separate"/>
            </w:r>
            <w:r w:rsidR="00680576">
              <w:rPr>
                <w:noProof/>
                <w:webHidden/>
              </w:rPr>
              <w:t>33</w:t>
            </w:r>
            <w:r w:rsidR="002E0495" w:rsidRPr="008D7CC7">
              <w:rPr>
                <w:noProof/>
                <w:webHidden/>
              </w:rPr>
              <w:fldChar w:fldCharType="end"/>
            </w:r>
          </w:hyperlink>
        </w:p>
        <w:p w:rsidR="002E0495" w:rsidRPr="008D7CC7" w:rsidRDefault="00C66731">
          <w:pPr>
            <w:pStyle w:val="TDC3"/>
            <w:tabs>
              <w:tab w:val="right" w:leader="underscore" w:pos="8828"/>
            </w:tabs>
            <w:rPr>
              <w:rFonts w:eastAsiaTheme="minorEastAsia" w:cstheme="minorBidi"/>
              <w:noProof/>
              <w:lang w:eastAsia="es-AR"/>
            </w:rPr>
          </w:pPr>
          <w:hyperlink w:anchor="_Toc437268706" w:history="1">
            <w:r w:rsidR="002E0495" w:rsidRPr="008D7CC7">
              <w:rPr>
                <w:rStyle w:val="Hipervnculo"/>
                <w:noProof/>
                <w:lang w:val="es-ES"/>
              </w:rPr>
              <w:t>Orientaciones para la enseñanza</w:t>
            </w:r>
            <w:r w:rsidR="002E0495" w:rsidRPr="008D7CC7">
              <w:rPr>
                <w:noProof/>
                <w:webHidden/>
              </w:rPr>
              <w:tab/>
            </w:r>
            <w:r w:rsidR="002E0495" w:rsidRPr="008D7CC7">
              <w:rPr>
                <w:noProof/>
                <w:webHidden/>
              </w:rPr>
              <w:fldChar w:fldCharType="begin"/>
            </w:r>
            <w:r w:rsidR="002E0495" w:rsidRPr="008D7CC7">
              <w:rPr>
                <w:noProof/>
                <w:webHidden/>
              </w:rPr>
              <w:instrText xml:space="preserve"> PAGEREF _Toc437268706 \h </w:instrText>
            </w:r>
            <w:r w:rsidR="002E0495" w:rsidRPr="008D7CC7">
              <w:rPr>
                <w:noProof/>
                <w:webHidden/>
              </w:rPr>
            </w:r>
            <w:r w:rsidR="002E0495" w:rsidRPr="008D7CC7">
              <w:rPr>
                <w:noProof/>
                <w:webHidden/>
              </w:rPr>
              <w:fldChar w:fldCharType="separate"/>
            </w:r>
            <w:r w:rsidR="00680576">
              <w:rPr>
                <w:noProof/>
                <w:webHidden/>
              </w:rPr>
              <w:t>34</w:t>
            </w:r>
            <w:r w:rsidR="002E0495" w:rsidRPr="008D7CC7">
              <w:rPr>
                <w:noProof/>
                <w:webHidden/>
              </w:rPr>
              <w:fldChar w:fldCharType="end"/>
            </w:r>
          </w:hyperlink>
        </w:p>
        <w:p w:rsidR="002E0495" w:rsidRPr="002E0495" w:rsidRDefault="00C66731" w:rsidP="002E0495">
          <w:pPr>
            <w:pStyle w:val="TDC2"/>
            <w:tabs>
              <w:tab w:val="right" w:leader="underscore" w:pos="8828"/>
            </w:tabs>
            <w:rPr>
              <w:rFonts w:eastAsiaTheme="minorEastAsia" w:cstheme="minorBidi"/>
              <w:b w:val="0"/>
              <w:bCs w:val="0"/>
              <w:noProof/>
              <w:lang w:eastAsia="es-AR"/>
            </w:rPr>
          </w:pPr>
          <w:hyperlink w:anchor="_Toc437268709" w:history="1">
            <w:r w:rsidR="002E0495" w:rsidRPr="008D7CC7">
              <w:rPr>
                <w:rStyle w:val="Hipervnculo"/>
                <w:noProof/>
                <w:sz w:val="20"/>
                <w:szCs w:val="20"/>
              </w:rPr>
              <w:t>PRACTICA PROFESIONALIZANTE II</w:t>
            </w:r>
            <w:r w:rsidR="002E0495" w:rsidRPr="008D7CC7">
              <w:rPr>
                <w:noProof/>
                <w:webHidden/>
                <w:sz w:val="20"/>
                <w:szCs w:val="20"/>
              </w:rPr>
              <w:tab/>
            </w:r>
            <w:r w:rsidR="002E0495" w:rsidRPr="008D7CC7">
              <w:rPr>
                <w:noProof/>
                <w:webHidden/>
                <w:sz w:val="20"/>
                <w:szCs w:val="20"/>
              </w:rPr>
              <w:fldChar w:fldCharType="begin"/>
            </w:r>
            <w:r w:rsidR="002E0495" w:rsidRPr="008D7CC7">
              <w:rPr>
                <w:noProof/>
                <w:webHidden/>
                <w:sz w:val="20"/>
                <w:szCs w:val="20"/>
              </w:rPr>
              <w:instrText xml:space="preserve"> PAGEREF _Toc437268709 \h </w:instrText>
            </w:r>
            <w:r w:rsidR="002E0495" w:rsidRPr="008D7CC7">
              <w:rPr>
                <w:noProof/>
                <w:webHidden/>
                <w:sz w:val="20"/>
                <w:szCs w:val="20"/>
              </w:rPr>
            </w:r>
            <w:r w:rsidR="002E0495" w:rsidRPr="008D7CC7">
              <w:rPr>
                <w:noProof/>
                <w:webHidden/>
                <w:sz w:val="20"/>
                <w:szCs w:val="20"/>
              </w:rPr>
              <w:fldChar w:fldCharType="separate"/>
            </w:r>
            <w:r w:rsidR="00680576">
              <w:rPr>
                <w:noProof/>
                <w:webHidden/>
                <w:sz w:val="20"/>
                <w:szCs w:val="20"/>
              </w:rPr>
              <w:t>34</w:t>
            </w:r>
            <w:r w:rsidR="002E0495" w:rsidRPr="008D7CC7">
              <w:rPr>
                <w:noProof/>
                <w:webHidden/>
                <w:sz w:val="20"/>
                <w:szCs w:val="20"/>
              </w:rPr>
              <w:fldChar w:fldCharType="end"/>
            </w:r>
          </w:hyperlink>
        </w:p>
        <w:p w:rsidR="008D7CC7" w:rsidRDefault="007823D4" w:rsidP="008D7CC7">
          <w:pPr>
            <w:rPr>
              <w:b/>
              <w:bCs/>
              <w:lang w:val="es-ES"/>
            </w:rPr>
          </w:pPr>
          <w:r>
            <w:rPr>
              <w:b/>
              <w:bCs/>
              <w:lang w:val="es-ES"/>
            </w:rPr>
            <w:fldChar w:fldCharType="end"/>
          </w:r>
        </w:p>
      </w:sdtContent>
    </w:sdt>
    <w:bookmarkStart w:id="1" w:name="_Toc436641506" w:displacedByCustomXml="prev"/>
    <w:bookmarkStart w:id="2" w:name="_Toc437268540" w:displacedByCustomXml="prev"/>
    <w:p w:rsidR="008D7CC7" w:rsidRDefault="008D7CC7" w:rsidP="008D7CC7">
      <w:pPr>
        <w:rPr>
          <w:rFonts w:asciiTheme="majorHAnsi" w:eastAsiaTheme="majorEastAsia" w:hAnsiTheme="majorHAnsi" w:cstheme="majorBidi"/>
          <w:b/>
          <w:sz w:val="28"/>
          <w:szCs w:val="32"/>
        </w:rPr>
      </w:pPr>
    </w:p>
    <w:p w:rsidR="0070014E" w:rsidRPr="008D7CC7" w:rsidRDefault="0070014E" w:rsidP="008D7CC7">
      <w:r w:rsidRPr="0070014E">
        <w:rPr>
          <w:rFonts w:asciiTheme="majorHAnsi" w:eastAsiaTheme="majorEastAsia" w:hAnsiTheme="majorHAnsi" w:cstheme="majorBidi"/>
          <w:b/>
          <w:sz w:val="28"/>
          <w:szCs w:val="32"/>
        </w:rPr>
        <w:lastRenderedPageBreak/>
        <w:t>Marco Normativo</w:t>
      </w:r>
      <w:bookmarkEnd w:id="2"/>
      <w:bookmarkEnd w:id="1"/>
    </w:p>
    <w:p w:rsidR="0070014E" w:rsidRPr="0070014E" w:rsidRDefault="0070014E" w:rsidP="0070014E">
      <w:pPr>
        <w:spacing w:after="160" w:line="259" w:lineRule="auto"/>
        <w:rPr>
          <w:rFonts w:asciiTheme="minorHAnsi" w:eastAsiaTheme="minorHAnsi" w:hAnsiTheme="minorHAnsi" w:cstheme="minorBidi"/>
        </w:rPr>
      </w:pPr>
      <w:r w:rsidRPr="0070014E">
        <w:rPr>
          <w:rFonts w:asciiTheme="minorHAnsi" w:eastAsiaTheme="minorHAnsi" w:hAnsiTheme="minorHAnsi" w:cstheme="minorBidi"/>
        </w:rPr>
        <w:t>VISTO:</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 xml:space="preserve">La Actuación Simple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A919-14102015-00944, y las Resoluciones </w:t>
      </w:r>
      <w:proofErr w:type="spellStart"/>
      <w:r w:rsidRPr="0070014E">
        <w:rPr>
          <w:rFonts w:asciiTheme="minorHAnsi" w:eastAsiaTheme="minorHAnsi" w:hAnsiTheme="minorHAnsi" w:cstheme="minorBidi"/>
        </w:rPr>
        <w:t>N°s</w:t>
      </w:r>
      <w:proofErr w:type="spellEnd"/>
      <w:r w:rsidRPr="0070014E">
        <w:rPr>
          <w:rFonts w:asciiTheme="minorHAnsi" w:eastAsiaTheme="minorHAnsi" w:hAnsiTheme="minorHAnsi" w:cstheme="minorBidi"/>
        </w:rPr>
        <w:t>: 1042/1997, 8380/11, 1963/12, 4914/12, 5319/13 y 3327/15- M. E. C. C. y T.-, y;</w:t>
      </w:r>
    </w:p>
    <w:p w:rsidR="0070014E" w:rsidRPr="0070014E" w:rsidRDefault="0070014E" w:rsidP="0070014E">
      <w:pPr>
        <w:spacing w:after="160" w:line="259" w:lineRule="auto"/>
        <w:jc w:val="both"/>
        <w:rPr>
          <w:rFonts w:asciiTheme="minorHAnsi" w:eastAsiaTheme="minorHAnsi" w:hAnsiTheme="minorHAnsi" w:cstheme="minorBidi"/>
        </w:rPr>
      </w:pPr>
      <w:r w:rsidRPr="0070014E">
        <w:rPr>
          <w:rFonts w:asciiTheme="minorHAnsi" w:eastAsiaTheme="minorHAnsi" w:hAnsiTheme="minorHAnsi" w:cstheme="minorBidi"/>
        </w:rPr>
        <w:t>CONSIDERANDO:</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 xml:space="preserve">Que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1042/97 el Ministerio de Educación, Cultura, Ciencia y Tecnología encomienda a la Comisión Técnica para el Diseño de las Plantas Orgánico-Funcionales, coordinada por la Dirección General de Planeamiento y Evaluación Educativa, el análisis, organización y actualización de las Plantas Orgánico-Funcionales de las Unidades Educativas;</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 xml:space="preserve">Que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3327/15 del Ministerio de Educación, Cultura, Ciencia y Tecnología se aprueba la Planta Orgánico Funcional del Instituto de Educación Superior “René G. Favaloro” de Juan José Castelli, Departamento General Güemes; </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 xml:space="preserve">Que el Rector del Instituto de Educación Superior “René G. Favaloro”-CUOF 1450- de Juan José Castelli, Departamento General Güemes solicita la apertura de la Tecnicatura Superior en Turismo sobre Espacios Rurales, Plan de Estudios aprobado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5319/13- M. E. C. C. y T.-, de la Tecnicatura Superior en Gestión de la Producción Agropecuaria, Plan de Estudios aprobado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8380/11 – M. E. C. C. y T.-, de la Tecnicatura Superior en Economía Social y Desarrollo Local, Plan de Estudios aprobado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1963/12 y la Tecnicatura Superior en Comunicación Social con Orientación Multimedial, Plan de Estudios aprobado por Resolución </w:t>
      </w:r>
      <w:proofErr w:type="spellStart"/>
      <w:r w:rsidRPr="0070014E">
        <w:rPr>
          <w:rFonts w:asciiTheme="minorHAnsi" w:eastAsiaTheme="minorHAnsi" w:hAnsiTheme="minorHAnsi" w:cstheme="minorBidi"/>
        </w:rPr>
        <w:t>N°</w:t>
      </w:r>
      <w:proofErr w:type="spellEnd"/>
      <w:r w:rsidRPr="0070014E">
        <w:rPr>
          <w:rFonts w:asciiTheme="minorHAnsi" w:eastAsiaTheme="minorHAnsi" w:hAnsiTheme="minorHAnsi" w:cstheme="minorBidi"/>
        </w:rPr>
        <w:t xml:space="preserve"> 4914/12;</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Que la propuesta es importante para dar a alumnos de Juan José Castelli y localidades vecinas, la posibilidad de contar con nuevas ofertas educativas;</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Que la medida modifica la Planta Orgánico Funcional del Instituto de Educación Superior “René G. Favaloro” – CUOF 1450 - de Juan José Castelli, Departamento General Güemes;</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Que interviene el Departamento Planta Orgánica- Funcional, coordinado por la Dirección General de Planeamiento y Evaluación Educativa y la Unidad de Recursos Humanos;</w:t>
      </w:r>
    </w:p>
    <w:p w:rsidR="0070014E" w:rsidRPr="0070014E" w:rsidRDefault="0070014E" w:rsidP="0070014E">
      <w:pPr>
        <w:spacing w:after="160" w:line="259" w:lineRule="auto"/>
        <w:ind w:firstLine="1560"/>
        <w:jc w:val="both"/>
        <w:rPr>
          <w:rFonts w:asciiTheme="minorHAnsi" w:eastAsiaTheme="minorHAnsi" w:hAnsiTheme="minorHAnsi" w:cstheme="minorBidi"/>
        </w:rPr>
      </w:pPr>
      <w:r w:rsidRPr="0070014E">
        <w:rPr>
          <w:rFonts w:asciiTheme="minorHAnsi" w:eastAsiaTheme="minorHAnsi" w:hAnsiTheme="minorHAnsi" w:cstheme="minorBidi"/>
        </w:rPr>
        <w:t>Que la Subsecretaría de Educación avala la propuesta:</w:t>
      </w:r>
    </w:p>
    <w:p w:rsidR="0070014E" w:rsidRPr="0070014E" w:rsidRDefault="0070014E" w:rsidP="0070014E">
      <w:pPr>
        <w:spacing w:after="0" w:line="240" w:lineRule="auto"/>
        <w:jc w:val="center"/>
        <w:rPr>
          <w:rFonts w:asciiTheme="minorHAnsi" w:eastAsiaTheme="minorHAnsi" w:hAnsiTheme="minorHAnsi" w:cstheme="minorBidi"/>
          <w:b/>
        </w:rPr>
      </w:pPr>
      <w:r w:rsidRPr="0070014E">
        <w:rPr>
          <w:rFonts w:asciiTheme="minorHAnsi" w:eastAsiaTheme="minorHAnsi" w:hAnsiTheme="minorHAnsi" w:cstheme="minorBidi"/>
          <w:b/>
        </w:rPr>
        <w:t>EL MINISTERIO DE EDUCACIÓN, CULTURA,</w:t>
      </w:r>
    </w:p>
    <w:p w:rsidR="0070014E" w:rsidRPr="0070014E" w:rsidRDefault="0070014E" w:rsidP="0070014E">
      <w:pPr>
        <w:spacing w:after="0" w:line="240" w:lineRule="auto"/>
        <w:jc w:val="center"/>
        <w:rPr>
          <w:rFonts w:asciiTheme="minorHAnsi" w:eastAsiaTheme="minorHAnsi" w:hAnsiTheme="minorHAnsi" w:cstheme="minorBidi"/>
          <w:b/>
        </w:rPr>
      </w:pPr>
      <w:r w:rsidRPr="0070014E">
        <w:rPr>
          <w:rFonts w:asciiTheme="minorHAnsi" w:eastAsiaTheme="minorHAnsi" w:hAnsiTheme="minorHAnsi" w:cstheme="minorBidi"/>
          <w:b/>
        </w:rPr>
        <w:t>CIENCIA Y TECNOLOGÍA</w:t>
      </w:r>
    </w:p>
    <w:p w:rsidR="0070014E" w:rsidRPr="0070014E" w:rsidRDefault="0070014E" w:rsidP="0070014E">
      <w:pPr>
        <w:spacing w:after="0" w:line="240" w:lineRule="auto"/>
        <w:jc w:val="center"/>
        <w:rPr>
          <w:rFonts w:asciiTheme="minorHAnsi" w:eastAsiaTheme="minorHAnsi" w:hAnsiTheme="minorHAnsi" w:cstheme="minorBidi"/>
          <w:b/>
        </w:rPr>
      </w:pPr>
      <w:r w:rsidRPr="0070014E">
        <w:rPr>
          <w:rFonts w:asciiTheme="minorHAnsi" w:eastAsiaTheme="minorHAnsi" w:hAnsiTheme="minorHAnsi" w:cstheme="minorBidi"/>
          <w:b/>
        </w:rPr>
        <w:t>RESUELVE:</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1°: AFECTAR</w:t>
      </w:r>
      <w:r w:rsidRPr="0070014E">
        <w:rPr>
          <w:rFonts w:asciiTheme="minorHAnsi" w:eastAsiaTheme="minorHAnsi" w:hAnsiTheme="minorHAnsi" w:cstheme="minorBidi"/>
        </w:rPr>
        <w:t>,  a partir del 01 de abril de 2016 al Instituto de Educación Superior “René G. Favaloro”-CUOF 1450- de Juan José Castelli, Departamento General Güemes, veintitrés (23) horas cátedras de Nivel Terciario – CEIC – para los espacios curriculares de una (1) comisión de Primer Año de la Tecnicatura Superior en Gestión de la Producción Agropecuaria,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2°: AFECTAR</w:t>
      </w:r>
      <w:r w:rsidRPr="0070014E">
        <w:rPr>
          <w:rFonts w:asciiTheme="minorHAnsi" w:eastAsiaTheme="minorHAnsi" w:hAnsiTheme="minorHAnsi" w:cstheme="minorBidi"/>
        </w:rPr>
        <w:t>,  a partir del 01 de abril de 2016 a la Unidad de Extensión de Servicios de Fuerte Esperanzas, perteneciente al Instituto de Educación Superior “René G. Favaloro”-CUOF 1450- de Juan José Castelli, Departamento General Güemes, veintitrés (23) horas cátedras de Nivel Terciario – CEIC – para los espacios curriculares de una (1) comisión de Primer Año de la Tecnicatura Superior en Gestión de la Producción Agropecuaria,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3°: AFECTAR</w:t>
      </w:r>
      <w:r w:rsidRPr="0070014E">
        <w:rPr>
          <w:rFonts w:asciiTheme="minorHAnsi" w:eastAsiaTheme="minorHAnsi" w:hAnsiTheme="minorHAnsi" w:cstheme="minorBidi"/>
        </w:rPr>
        <w:t>,  a partir del 01 de abril de 2016 al Instituto de Educación Superior “René G. Favaloro”-CUOF 1450- de Juan José Castelli, Departamento General Güemes, cincuenta y ocho (58) horas cátedras de Nivel Terciario – CEIC – para los espacios curriculares de una (1) comisión de Primer Año de la Tecnicatura Superior en Economía Social y Desarrollo Local,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4°: AFECTAR</w:t>
      </w:r>
      <w:r w:rsidRPr="0070014E">
        <w:rPr>
          <w:rFonts w:asciiTheme="minorHAnsi" w:eastAsiaTheme="minorHAnsi" w:hAnsiTheme="minorHAnsi" w:cstheme="minorBidi"/>
        </w:rPr>
        <w:t>,  a partir del 01 de abril de 2016 al Instituto de Educación Superior “René G. Favaloro”-CUOF 1450- de Juan José Castelli, Departamento General Güemes, treinta (30) horas cátedras de Nivel Terciario – CEIC – para los espacios curriculares de una (1) comisión de Primer Año de la Tecnicatura Superior en Comunicación Social con Orientación Multimedial,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5°: AFECTAR</w:t>
      </w:r>
      <w:r w:rsidRPr="0070014E">
        <w:rPr>
          <w:rFonts w:asciiTheme="minorHAnsi" w:eastAsiaTheme="minorHAnsi" w:hAnsiTheme="minorHAnsi" w:cstheme="minorBidi"/>
        </w:rPr>
        <w:t xml:space="preserve">,  a partir del 01 de abril de 2016 a la Unidad de Extensión de Servicios de Villa Río Bermejito, perteneciente al Instituto de Educación Superior “René G. </w:t>
      </w:r>
      <w:r w:rsidRPr="0070014E">
        <w:rPr>
          <w:rFonts w:asciiTheme="minorHAnsi" w:eastAsiaTheme="minorHAnsi" w:hAnsiTheme="minorHAnsi" w:cstheme="minorBidi"/>
        </w:rPr>
        <w:lastRenderedPageBreak/>
        <w:t>Favaloro”-CUOF 1450- de Juan José Castelli, Departamento General Güemes, treinta y ocho (38) horas cátedras de Nivel Terciario – CEIC – para los espacios curriculares de una (1) comisión de Primer Año de la Tecnicatura Superior en Turismo sobre Espacios Rurales,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6°: AFECTAR</w:t>
      </w:r>
      <w:r w:rsidRPr="0070014E">
        <w:rPr>
          <w:rFonts w:asciiTheme="minorHAnsi" w:eastAsiaTheme="minorHAnsi" w:hAnsiTheme="minorHAnsi" w:cstheme="minorBidi"/>
        </w:rPr>
        <w:t>,  a partir del 01 de abril de 2016 a la Unidad de Extensión de Servicios de El Sauzalito, perteneciente al Instituto de Educación Superior “René G. Favaloro”-CUOF 1450- de Juan José Castelli, Departamento General Güemes, treinta y ocho (38) horas cátedras de Nivel Terciario – CEIC – para los espacios curriculares de una (1) comisión de Primer Año de la Tecnicatura Superior en Turismo sobre Espacios Rurales,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7°: AFECTAR</w:t>
      </w:r>
      <w:r w:rsidRPr="0070014E">
        <w:rPr>
          <w:rFonts w:asciiTheme="minorHAnsi" w:eastAsiaTheme="minorHAnsi" w:hAnsiTheme="minorHAnsi" w:cstheme="minorBidi"/>
        </w:rPr>
        <w:t>,  a partir del 01 de abril de 2016 a la Unidad de Extensión de Servicios de Miraflores, perteneciente al Instituto de Educación Superior “René G. Favaloro”-CUOF 1450- de Juan José Castelli, Departamento General Güemes, veintitrés (23) horas cátedras de Nivel Terciario – CEIC – para los espacios curriculares de una (1) comisión de Primer Año de la Tecnicatura Superior en Turismo sobre Espacios Rurales, por la apertura de carrera, según Planilla Anexa.</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8°: ESTABLECER</w:t>
      </w:r>
      <w:r w:rsidRPr="0070014E">
        <w:rPr>
          <w:rFonts w:asciiTheme="minorHAnsi" w:eastAsiaTheme="minorHAnsi" w:hAnsiTheme="minorHAnsi" w:cstheme="minorBidi"/>
        </w:rPr>
        <w:t xml:space="preserve"> que los Artículos precedentes modifican la Planta Orgánico- Funcional del Instituto mencionado, la que quedará constituida de acuerdo a Planilla Anexa a la presente.</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9°: AUTORIZAR</w:t>
      </w:r>
      <w:r w:rsidRPr="0070014E">
        <w:rPr>
          <w:rFonts w:asciiTheme="minorHAnsi" w:eastAsiaTheme="minorHAnsi" w:hAnsiTheme="minorHAnsi" w:cstheme="minorBidi"/>
        </w:rPr>
        <w:t xml:space="preserve"> a la Unidad de Recursos Humanos a liquidar y abonar los importes que correspondan a las horas cátedras de Nivel Terciario, de acuerdo con lo establecido por la presente Resolución.</w:t>
      </w:r>
    </w:p>
    <w:p w:rsidR="0070014E" w:rsidRPr="0070014E" w:rsidRDefault="0070014E" w:rsidP="0070014E">
      <w:pPr>
        <w:spacing w:after="160" w:line="240" w:lineRule="auto"/>
        <w:ind w:firstLine="1560"/>
        <w:jc w:val="both"/>
        <w:rPr>
          <w:rFonts w:asciiTheme="minorHAnsi" w:eastAsiaTheme="minorHAnsi" w:hAnsiTheme="minorHAnsi" w:cstheme="minorBidi"/>
        </w:rPr>
      </w:pPr>
      <w:r w:rsidRPr="0070014E">
        <w:rPr>
          <w:rFonts w:asciiTheme="minorHAnsi" w:eastAsiaTheme="minorHAnsi" w:hAnsiTheme="minorHAnsi" w:cstheme="minorBidi"/>
          <w:b/>
        </w:rPr>
        <w:t>ARTÍCULO 10°: IMPUTAR</w:t>
      </w:r>
      <w:r w:rsidRPr="0070014E">
        <w:rPr>
          <w:rFonts w:asciiTheme="minorHAnsi" w:eastAsiaTheme="minorHAnsi" w:hAnsiTheme="minorHAnsi" w:cstheme="minorBidi"/>
        </w:rPr>
        <w:t xml:space="preserve">  la erogación que demande el cumplimiento de la presente Resolución a la Jurisdicción 29 - Ministerio de Educación, Cultura, Ciencia y Tecnología, de acuerdo con la naturaleza del gasto.</w:t>
      </w:r>
    </w:p>
    <w:p w:rsidR="0070014E" w:rsidRPr="0070014E" w:rsidRDefault="0070014E" w:rsidP="0070014E">
      <w:pPr>
        <w:spacing w:after="160" w:line="259" w:lineRule="auto"/>
        <w:rPr>
          <w:rFonts w:asciiTheme="minorHAnsi" w:eastAsiaTheme="minorHAnsi" w:hAnsiTheme="minorHAnsi" w:cstheme="minorBidi"/>
          <w:sz w:val="24"/>
          <w:szCs w:val="24"/>
        </w:rPr>
      </w:pPr>
      <w:r w:rsidRPr="0070014E">
        <w:rPr>
          <w:rFonts w:asciiTheme="minorHAnsi" w:eastAsiaTheme="minorHAnsi" w:hAnsiTheme="minorHAnsi" w:cstheme="minorBidi"/>
          <w:b/>
        </w:rPr>
        <w:t>ARTÍCULO 11°: REGISTRAR</w:t>
      </w:r>
      <w:r w:rsidRPr="0070014E">
        <w:rPr>
          <w:rFonts w:asciiTheme="minorHAnsi" w:eastAsiaTheme="minorHAnsi" w:hAnsiTheme="minorHAnsi" w:cstheme="minorBidi"/>
        </w:rPr>
        <w:t>, comunicar y archiva</w:t>
      </w:r>
    </w:p>
    <w:p w:rsidR="0070014E" w:rsidRPr="0070014E" w:rsidRDefault="0070014E" w:rsidP="0070014E"/>
    <w:p w:rsidR="0070014E" w:rsidRDefault="0070014E">
      <w:pPr>
        <w:spacing w:after="160" w:line="259" w:lineRule="auto"/>
        <w:rPr>
          <w:rFonts w:ascii="Arial" w:eastAsia="Times New Roman" w:hAnsi="Arial" w:cs="Arial"/>
          <w:b/>
          <w:bCs/>
          <w:kern w:val="32"/>
          <w:sz w:val="32"/>
          <w:szCs w:val="32"/>
          <w:lang w:val="es-ES_tradnl" w:eastAsia="es-ES_tradnl"/>
        </w:rPr>
      </w:pPr>
      <w:r>
        <w:br w:type="page"/>
      </w:r>
    </w:p>
    <w:p w:rsidR="008D005C" w:rsidRPr="00760B8A" w:rsidRDefault="008D005C" w:rsidP="009F626E">
      <w:pPr>
        <w:pStyle w:val="Ttulo1"/>
      </w:pPr>
      <w:bookmarkStart w:id="3" w:name="_Toc437268541"/>
      <w:r w:rsidRPr="00760B8A">
        <w:lastRenderedPageBreak/>
        <w:t>INTRODUCCIÓN</w:t>
      </w:r>
      <w:bookmarkEnd w:id="3"/>
    </w:p>
    <w:p w:rsidR="008D005C" w:rsidRPr="00AE1684" w:rsidRDefault="008D005C" w:rsidP="008D005C">
      <w:pPr>
        <w:jc w:val="both"/>
        <w:rPr>
          <w:rFonts w:ascii="Arial" w:hAnsi="Arial" w:cs="Arial"/>
          <w:sz w:val="24"/>
          <w:szCs w:val="24"/>
        </w:rPr>
      </w:pPr>
      <w:r w:rsidRPr="00AE1684">
        <w:t xml:space="preserve"> </w:t>
      </w:r>
    </w:p>
    <w:p w:rsidR="008D005C" w:rsidRPr="008D005C" w:rsidRDefault="008D005C" w:rsidP="008D005C">
      <w:pPr>
        <w:ind w:firstLine="708"/>
        <w:jc w:val="both"/>
        <w:rPr>
          <w:rFonts w:ascii="Arial" w:hAnsi="Arial" w:cs="Arial"/>
          <w:sz w:val="24"/>
          <w:lang w:eastAsia="es-AR"/>
        </w:rPr>
      </w:pPr>
      <w:r w:rsidRPr="008D005C">
        <w:rPr>
          <w:rFonts w:ascii="Arial" w:hAnsi="Arial" w:cs="Arial"/>
          <w:sz w:val="24"/>
        </w:rPr>
        <w:t xml:space="preserve">El </w:t>
      </w:r>
      <w:r w:rsidRPr="008D005C">
        <w:rPr>
          <w:rFonts w:ascii="Arial" w:hAnsi="Arial" w:cs="Arial"/>
          <w:sz w:val="24"/>
          <w:lang w:val="es-ES" w:eastAsia="es-ES"/>
        </w:rPr>
        <w:t xml:space="preserve">Ministerio de Educación, Cultura, Ciencia y Tecnología de la Provincia del Chaco, a través de </w:t>
      </w:r>
      <w:smartTag w:uri="urn:schemas-microsoft-com:office:smarttags" w:element="PersonName">
        <w:smartTagPr>
          <w:attr w:name="ProductID" w:val="la Direcci￳n"/>
        </w:smartTagPr>
        <w:r w:rsidRPr="008D005C">
          <w:rPr>
            <w:rFonts w:ascii="Arial" w:hAnsi="Arial" w:cs="Arial"/>
            <w:sz w:val="24"/>
            <w:lang w:val="es-ES" w:eastAsia="es-ES"/>
          </w:rPr>
          <w:t>la Dirección</w:t>
        </w:r>
      </w:smartTag>
      <w:r w:rsidRPr="008D005C">
        <w:rPr>
          <w:rFonts w:ascii="Arial" w:hAnsi="Arial" w:cs="Arial"/>
          <w:sz w:val="24"/>
          <w:lang w:val="es-ES" w:eastAsia="es-ES"/>
        </w:rPr>
        <w:t xml:space="preserve"> de Educación Superior –DES-, pone en marcha  el  Diseño Curricular para la  </w:t>
      </w:r>
      <w:r w:rsidRPr="008D005C">
        <w:rPr>
          <w:rFonts w:ascii="Arial" w:eastAsia="Arial Unicode MS" w:hAnsi="Arial" w:cs="Arial"/>
          <w:sz w:val="24"/>
        </w:rPr>
        <w:t>propuesta de una TECNICATURA SUPERIOR EN COMUNICACIÓN SOCIAL CON ORIENTACION MULTIMEDIAL</w:t>
      </w:r>
      <w:r w:rsidRPr="008D005C">
        <w:rPr>
          <w:rFonts w:ascii="Arial" w:hAnsi="Arial" w:cs="Arial"/>
          <w:sz w:val="24"/>
          <w:lang w:val="es-ES" w:eastAsia="es-ES"/>
        </w:rPr>
        <w:t>;</w:t>
      </w:r>
      <w:r w:rsidRPr="008D005C">
        <w:rPr>
          <w:rFonts w:ascii="Arial" w:hAnsi="Arial" w:cs="Arial"/>
          <w:sz w:val="24"/>
          <w:lang w:eastAsia="es-AR"/>
        </w:rPr>
        <w:t xml:space="preserve"> con criterios unificados y de alcance provincial, con una perspectiva integral no sólo en torno a la conformación del plan de estudio,  sino que fomenta a la vez,  el desarrollo de una oferta de educación superior accesible a la mayoría de los actores que conforman efectivamente el campo de la economía social y popular.</w:t>
      </w:r>
    </w:p>
    <w:p w:rsidR="008D005C" w:rsidRPr="008D005C" w:rsidRDefault="008D005C" w:rsidP="008D005C">
      <w:pPr>
        <w:autoSpaceDE w:val="0"/>
        <w:autoSpaceDN w:val="0"/>
        <w:adjustRightInd w:val="0"/>
        <w:spacing w:after="0" w:line="240" w:lineRule="auto"/>
        <w:ind w:firstLine="708"/>
        <w:jc w:val="both"/>
        <w:rPr>
          <w:rFonts w:ascii="Arial" w:hAnsi="Arial" w:cs="Arial"/>
          <w:sz w:val="24"/>
          <w:lang w:eastAsia="es-AR"/>
        </w:rPr>
      </w:pPr>
      <w:r w:rsidRPr="008D005C">
        <w:rPr>
          <w:rFonts w:ascii="Arial" w:hAnsi="Arial" w:cs="Arial"/>
          <w:sz w:val="24"/>
          <w:lang w:eastAsia="es-AR"/>
        </w:rPr>
        <w:t>El presente documento pretende,  la organización curricular de la carrera</w:t>
      </w:r>
      <w:r w:rsidRPr="008D005C">
        <w:rPr>
          <w:rFonts w:ascii="Arial" w:eastAsia="Arial Unicode MS" w:hAnsi="Arial" w:cs="Arial"/>
          <w:sz w:val="24"/>
        </w:rPr>
        <w:t xml:space="preserve"> TECNICATURA SUPERIOR EN COMUNICACIÓN SOCIAL CON ORIENTACION MULTIMEDIAL</w:t>
      </w:r>
      <w:r w:rsidRPr="008D005C">
        <w:rPr>
          <w:rFonts w:ascii="Arial" w:hAnsi="Arial" w:cs="Arial"/>
          <w:sz w:val="24"/>
          <w:lang w:eastAsia="es-AR"/>
        </w:rPr>
        <w:t xml:space="preserve">, de acuerdo con lo que establece la </w:t>
      </w:r>
      <w:r w:rsidRPr="008D005C">
        <w:rPr>
          <w:rFonts w:ascii="Arial" w:hAnsi="Arial" w:cs="Arial"/>
          <w:sz w:val="24"/>
        </w:rPr>
        <w:t xml:space="preserve">Resolución </w:t>
      </w:r>
      <w:proofErr w:type="spellStart"/>
      <w:r w:rsidRPr="008D005C">
        <w:rPr>
          <w:rFonts w:ascii="Arial" w:hAnsi="Arial" w:cs="Arial"/>
          <w:sz w:val="24"/>
        </w:rPr>
        <w:t>Nº</w:t>
      </w:r>
      <w:proofErr w:type="spellEnd"/>
      <w:r w:rsidRPr="008D005C">
        <w:rPr>
          <w:rFonts w:ascii="Arial" w:hAnsi="Arial" w:cs="Arial"/>
          <w:sz w:val="24"/>
        </w:rPr>
        <w:t xml:space="preserve"> 151/11 y Anexos I y II del Consejo Federal de Educación –C.F.E-, “Lineamientos Generales para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Pr="008D005C">
            <w:rPr>
              <w:rFonts w:ascii="Arial" w:hAnsi="Arial" w:cs="Arial"/>
              <w:sz w:val="24"/>
            </w:rPr>
            <w:t>la Educación</w:t>
          </w:r>
        </w:smartTag>
        <w:r w:rsidRPr="008D005C">
          <w:rPr>
            <w:rFonts w:ascii="Arial" w:hAnsi="Arial" w:cs="Arial"/>
            <w:sz w:val="24"/>
          </w:rPr>
          <w:t xml:space="preserve"> Superior</w:t>
        </w:r>
      </w:smartTag>
      <w:r w:rsidRPr="008D005C">
        <w:rPr>
          <w:rFonts w:ascii="Arial" w:hAnsi="Arial" w:cs="Arial"/>
          <w:sz w:val="24"/>
        </w:rPr>
        <w:t xml:space="preserve"> Técnica Social y humanística”; </w:t>
      </w:r>
      <w:r w:rsidRPr="008D005C">
        <w:rPr>
          <w:rFonts w:ascii="Arial" w:hAnsi="Arial" w:cs="Arial"/>
          <w:bCs/>
          <w:sz w:val="24"/>
          <w:lang w:val="es-ES" w:eastAsia="es-ES"/>
        </w:rPr>
        <w:t>la  Resolución  47/08 del C.F.E</w:t>
      </w:r>
      <w:r w:rsidRPr="008D005C">
        <w:rPr>
          <w:rFonts w:ascii="Arial" w:hAnsi="Arial" w:cs="Arial"/>
          <w:sz w:val="24"/>
          <w:lang w:eastAsia="es-AR"/>
        </w:rPr>
        <w:t>,  para la Educación Superior No Universitaria- áreas humanística, social y técnico-profesional.</w:t>
      </w:r>
    </w:p>
    <w:p w:rsidR="008D005C" w:rsidRPr="008D005C" w:rsidRDefault="008D005C" w:rsidP="008D005C">
      <w:pPr>
        <w:autoSpaceDE w:val="0"/>
        <w:autoSpaceDN w:val="0"/>
        <w:adjustRightInd w:val="0"/>
        <w:spacing w:after="0" w:line="240" w:lineRule="auto"/>
        <w:ind w:firstLine="708"/>
        <w:jc w:val="both"/>
        <w:rPr>
          <w:rFonts w:ascii="Arial" w:eastAsia="Arial Unicode MS" w:hAnsi="Arial" w:cs="Arial"/>
          <w:sz w:val="24"/>
        </w:rPr>
      </w:pPr>
    </w:p>
    <w:p w:rsidR="008D005C" w:rsidRPr="008D005C" w:rsidRDefault="008D005C" w:rsidP="008D005C">
      <w:pPr>
        <w:autoSpaceDE w:val="0"/>
        <w:autoSpaceDN w:val="0"/>
        <w:adjustRightInd w:val="0"/>
        <w:spacing w:after="0" w:line="240" w:lineRule="auto"/>
        <w:ind w:firstLine="708"/>
        <w:jc w:val="both"/>
        <w:rPr>
          <w:rFonts w:ascii="Arial" w:hAnsi="Arial" w:cs="Arial"/>
          <w:sz w:val="24"/>
          <w:lang w:val="es-ES" w:eastAsia="es-ES"/>
        </w:rPr>
      </w:pPr>
      <w:r w:rsidRPr="008D005C">
        <w:rPr>
          <w:rFonts w:ascii="Arial" w:hAnsi="Arial" w:cs="Arial"/>
          <w:sz w:val="24"/>
          <w:lang w:eastAsia="es-AR"/>
        </w:rPr>
        <w:t xml:space="preserve">Se constituye en el marco de referencia necesario para la estructuración de ofertas formativas,  que pretenden para </w:t>
      </w:r>
      <w:proofErr w:type="spellStart"/>
      <w:r w:rsidRPr="008D005C">
        <w:rPr>
          <w:rFonts w:ascii="Arial" w:hAnsi="Arial" w:cs="Arial"/>
          <w:sz w:val="24"/>
          <w:lang w:eastAsia="es-AR"/>
        </w:rPr>
        <w:t>si</w:t>
      </w:r>
      <w:proofErr w:type="spellEnd"/>
      <w:r w:rsidRPr="008D005C">
        <w:rPr>
          <w:rFonts w:ascii="Arial" w:hAnsi="Arial" w:cs="Arial"/>
          <w:sz w:val="24"/>
          <w:lang w:eastAsia="es-AR"/>
        </w:rPr>
        <w:t xml:space="preserve">,  el reconocimiento de validez nacional por parte del Ministerio de Educación, Cultura,  Ciencia y Tecnología de la Provincia del Chaco y </w:t>
      </w:r>
      <w:r w:rsidRPr="008D005C">
        <w:rPr>
          <w:rFonts w:ascii="Arial" w:hAnsi="Arial" w:cs="Arial"/>
          <w:sz w:val="24"/>
          <w:lang w:val="es-ES" w:eastAsia="es-ES"/>
        </w:rPr>
        <w:t xml:space="preserve">se enmarca en los lineamientos de la Política Nacional  de Educación  vigente a partir de la sanción de la Ley de Educación Nacional 26.206/06, la Ley </w:t>
      </w:r>
      <w:r w:rsidRPr="008D005C">
        <w:rPr>
          <w:rFonts w:ascii="Arial" w:hAnsi="Arial" w:cs="Arial"/>
          <w:sz w:val="24"/>
        </w:rPr>
        <w:t xml:space="preserve">de Educación Superior </w:t>
      </w:r>
      <w:proofErr w:type="spellStart"/>
      <w:r w:rsidRPr="008D005C">
        <w:rPr>
          <w:rFonts w:ascii="Arial" w:hAnsi="Arial" w:cs="Arial"/>
          <w:sz w:val="24"/>
        </w:rPr>
        <w:t>Nº</w:t>
      </w:r>
      <w:proofErr w:type="spellEnd"/>
      <w:r w:rsidRPr="008D005C">
        <w:rPr>
          <w:rFonts w:ascii="Arial" w:hAnsi="Arial" w:cs="Arial"/>
          <w:sz w:val="24"/>
        </w:rPr>
        <w:t xml:space="preserve"> 24521/95, la Ley de Educación Técnica </w:t>
      </w:r>
      <w:proofErr w:type="spellStart"/>
      <w:r w:rsidRPr="008D005C">
        <w:rPr>
          <w:rFonts w:ascii="Arial" w:hAnsi="Arial" w:cs="Arial"/>
          <w:sz w:val="24"/>
        </w:rPr>
        <w:t>Nº</w:t>
      </w:r>
      <w:proofErr w:type="spellEnd"/>
      <w:r w:rsidRPr="008D005C">
        <w:rPr>
          <w:rFonts w:ascii="Arial" w:hAnsi="Arial" w:cs="Arial"/>
          <w:sz w:val="24"/>
        </w:rPr>
        <w:t xml:space="preserve"> 26058/05, </w:t>
      </w:r>
      <w:r w:rsidRPr="008D005C">
        <w:rPr>
          <w:rFonts w:ascii="Arial" w:hAnsi="Arial" w:cs="Arial"/>
          <w:bCs/>
          <w:sz w:val="24"/>
          <w:lang w:val="es-ES" w:eastAsia="es-ES"/>
        </w:rPr>
        <w:t>c</w:t>
      </w:r>
      <w:r w:rsidRPr="008D005C">
        <w:rPr>
          <w:rFonts w:ascii="Arial" w:hAnsi="Arial" w:cs="Arial"/>
          <w:sz w:val="24"/>
          <w:lang w:val="es-ES" w:eastAsia="es-ES"/>
        </w:rPr>
        <w:t xml:space="preserve">onforme a los principios y finalidades de la Ley  de </w:t>
      </w:r>
      <w:proofErr w:type="spellStart"/>
      <w:r w:rsidRPr="008D005C">
        <w:rPr>
          <w:rFonts w:ascii="Arial" w:hAnsi="Arial" w:cs="Arial"/>
          <w:sz w:val="24"/>
          <w:lang w:val="es-ES" w:eastAsia="es-ES"/>
        </w:rPr>
        <w:t>Educacion</w:t>
      </w:r>
      <w:proofErr w:type="spellEnd"/>
      <w:r w:rsidRPr="008D005C">
        <w:rPr>
          <w:rFonts w:ascii="Arial" w:hAnsi="Arial" w:cs="Arial"/>
          <w:sz w:val="24"/>
          <w:lang w:val="es-ES" w:eastAsia="es-ES"/>
        </w:rPr>
        <w:t xml:space="preserve"> de la Provincia del  Chaco N°6691/10.</w:t>
      </w:r>
    </w:p>
    <w:p w:rsidR="008D005C" w:rsidRPr="008D005C" w:rsidRDefault="008D005C" w:rsidP="008D005C">
      <w:pPr>
        <w:autoSpaceDE w:val="0"/>
        <w:autoSpaceDN w:val="0"/>
        <w:adjustRightInd w:val="0"/>
        <w:spacing w:after="0" w:line="240" w:lineRule="auto"/>
        <w:ind w:firstLine="708"/>
        <w:jc w:val="both"/>
        <w:rPr>
          <w:rFonts w:ascii="Arial" w:hAnsi="Arial" w:cs="Arial"/>
          <w:sz w:val="24"/>
          <w:lang w:eastAsia="es-AR"/>
        </w:rPr>
      </w:pPr>
    </w:p>
    <w:p w:rsidR="008D005C" w:rsidRPr="008D005C" w:rsidRDefault="008D005C" w:rsidP="008D005C">
      <w:pPr>
        <w:autoSpaceDE w:val="0"/>
        <w:autoSpaceDN w:val="0"/>
        <w:adjustRightInd w:val="0"/>
        <w:spacing w:after="0" w:line="240" w:lineRule="auto"/>
        <w:ind w:firstLine="708"/>
        <w:jc w:val="both"/>
        <w:rPr>
          <w:rFonts w:ascii="Arial" w:hAnsi="Arial" w:cs="Arial"/>
          <w:sz w:val="24"/>
          <w:lang w:eastAsia="es-AR"/>
        </w:rPr>
      </w:pPr>
      <w:r w:rsidRPr="008D005C">
        <w:rPr>
          <w:rFonts w:ascii="Arial" w:hAnsi="Arial" w:cs="Arial"/>
          <w:sz w:val="24"/>
          <w:lang w:eastAsia="es-AR"/>
        </w:rPr>
        <w:t xml:space="preserve">Es una </w:t>
      </w:r>
      <w:r w:rsidRPr="008D005C">
        <w:rPr>
          <w:rFonts w:ascii="Arial" w:hAnsi="Arial"/>
          <w:sz w:val="24"/>
        </w:rPr>
        <w:t xml:space="preserve">oferta formativa que comprende, sistematiza y enseña la comunicación en su relación con el desarrollo humano,  incluye el desarrollo del propio comunicador, sustrayéndolo de su pretendida objetividad y superioridad para entrenarlo en una sensibilidad y una capacidad de investigar la realidad circundante, al mismo tiempo que la relación crítica que lo une con ella, </w:t>
      </w:r>
      <w:r w:rsidRPr="008D005C">
        <w:rPr>
          <w:rFonts w:ascii="Arial" w:hAnsi="Arial"/>
          <w:sz w:val="24"/>
          <w:lang w:val="es-ES"/>
        </w:rPr>
        <w:t xml:space="preserve"> desde el conocimiento, la apreciación de sí mismos y de su relación con el mundo donde la comunicación se convierte en herramienta de transformación personal, humana, comunitaria, social. </w:t>
      </w:r>
    </w:p>
    <w:p w:rsidR="008D005C" w:rsidRPr="008D005C" w:rsidRDefault="008D005C" w:rsidP="008D005C">
      <w:pPr>
        <w:autoSpaceDE w:val="0"/>
        <w:autoSpaceDN w:val="0"/>
        <w:adjustRightInd w:val="0"/>
        <w:spacing w:after="0" w:line="240" w:lineRule="auto"/>
        <w:ind w:firstLine="708"/>
        <w:jc w:val="both"/>
        <w:rPr>
          <w:rFonts w:ascii="Arial" w:hAnsi="Arial" w:cs="Arial"/>
          <w:sz w:val="24"/>
          <w:lang w:val="es-ES" w:eastAsia="es-AR"/>
        </w:rPr>
      </w:pPr>
    </w:p>
    <w:p w:rsidR="008D005C" w:rsidRPr="008D005C" w:rsidRDefault="008D005C" w:rsidP="008D005C">
      <w:pPr>
        <w:autoSpaceDE w:val="0"/>
        <w:autoSpaceDN w:val="0"/>
        <w:adjustRightInd w:val="0"/>
        <w:spacing w:after="0" w:line="240" w:lineRule="auto"/>
        <w:ind w:firstLine="708"/>
        <w:jc w:val="both"/>
        <w:rPr>
          <w:rFonts w:ascii="Arial" w:hAnsi="Arial" w:cs="Arial"/>
          <w:sz w:val="24"/>
          <w:lang w:eastAsia="es-AR"/>
        </w:rPr>
      </w:pPr>
      <w:r w:rsidRPr="008D005C">
        <w:rPr>
          <w:rFonts w:ascii="Arial" w:hAnsi="Arial" w:cs="Arial"/>
          <w:sz w:val="24"/>
          <w:lang w:eastAsia="es-AR"/>
        </w:rPr>
        <w:t>La propuesta,  plantea desarrollar un ámbito institucional, con calidad académica, que brinde asistencia y orientación a sus estudiantes, produzca conocimiento, acceda a información y acumule experiencias que puedan capitalizarse en beneficio de su comunidad. De igual modo, en un mundo incierto y de cambios vertiginosos, propone  contribuir con un espacio de acción y aprendizaje práctico, y brindar  espacios de convocatoria a las organizaciones socio-comunitarias;  articulando propuestas que den respuestas a sus problemáticas,  a través de un trabajo en redes con otras instituciones afines o de otros campos, para el intercambio de información y experiencias, y para la eventual generación de proyectos conjuntos.</w:t>
      </w:r>
    </w:p>
    <w:p w:rsidR="008D005C" w:rsidRPr="009B01B0" w:rsidRDefault="008D005C" w:rsidP="008D005C">
      <w:pPr>
        <w:spacing w:before="100" w:beforeAutospacing="1" w:after="100" w:afterAutospacing="1" w:line="240" w:lineRule="auto"/>
        <w:rPr>
          <w:rFonts w:ascii="Arial" w:eastAsia="Times New Roman" w:hAnsi="Arial" w:cs="Arial"/>
          <w:b/>
          <w:bCs/>
          <w:lang w:eastAsia="es-AR"/>
        </w:rPr>
      </w:pPr>
    </w:p>
    <w:p w:rsidR="008D005C" w:rsidRDefault="008D005C" w:rsidP="009F626E">
      <w:pPr>
        <w:pStyle w:val="Ttulo1"/>
      </w:pPr>
      <w:bookmarkStart w:id="4" w:name="_Toc437268542"/>
      <w:r>
        <w:t>Perfil Profesional</w:t>
      </w:r>
      <w:bookmarkEnd w:id="4"/>
    </w:p>
    <w:p w:rsidR="008D005C" w:rsidRPr="00F41BED" w:rsidRDefault="008D005C" w:rsidP="008D005C">
      <w:pPr>
        <w:rPr>
          <w:lang w:eastAsia="es-ES"/>
        </w:rPr>
      </w:pPr>
    </w:p>
    <w:p w:rsidR="008D005C" w:rsidRPr="002D2543" w:rsidRDefault="008D005C" w:rsidP="009F626E">
      <w:pPr>
        <w:pStyle w:val="Ttulo2"/>
        <w:jc w:val="left"/>
        <w:rPr>
          <w:i w:val="0"/>
          <w:sz w:val="28"/>
          <w:szCs w:val="28"/>
        </w:rPr>
      </w:pPr>
      <w:bookmarkStart w:id="5" w:name="_Toc437268543"/>
      <w:r w:rsidRPr="002D2543">
        <w:rPr>
          <w:i w:val="0"/>
          <w:sz w:val="28"/>
          <w:szCs w:val="28"/>
        </w:rPr>
        <w:t>COMPETENCIA GENERAL</w:t>
      </w:r>
      <w:bookmarkEnd w:id="5"/>
    </w:p>
    <w:p w:rsidR="008D005C" w:rsidRPr="008D005C" w:rsidRDefault="008D005C" w:rsidP="008D005C">
      <w:pPr>
        <w:spacing w:before="60"/>
        <w:jc w:val="both"/>
        <w:rPr>
          <w:rFonts w:ascii="Arial" w:hAnsi="Arial" w:cs="Arial"/>
          <w:sz w:val="24"/>
        </w:rPr>
      </w:pPr>
      <w:r w:rsidRPr="008D005C">
        <w:rPr>
          <w:rFonts w:ascii="Arial" w:hAnsi="Arial" w:cs="Arial"/>
          <w:sz w:val="24"/>
        </w:rPr>
        <w:t xml:space="preserve">El Técnico Superior en Comunicación Social estará capacitado para planificar y realizar estrategias de comunicación en los diversos medios de comunicación existentes y que ayuden a fortalecer el desarrollo, conocimiento, comprensión y difusión de información, ideas, actividades, formación de redes sociales y valoración de sí y de la comunidad, asumiendo una posición reflexiva sobre el lugar social que el comunicador y sus producciones ocupan. </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_tradnl"/>
        </w:rPr>
        <w:lastRenderedPageBreak/>
        <w:t xml:space="preserve">Áreas de competencia: </w:t>
      </w:r>
    </w:p>
    <w:p w:rsidR="008D005C" w:rsidRPr="008D005C" w:rsidRDefault="008D005C" w:rsidP="008D005C">
      <w:pPr>
        <w:widowControl w:val="0"/>
        <w:numPr>
          <w:ilvl w:val="0"/>
          <w:numId w:val="37"/>
        </w:numPr>
        <w:tabs>
          <w:tab w:val="left" w:pos="2694"/>
        </w:tabs>
        <w:spacing w:after="120" w:line="240" w:lineRule="auto"/>
        <w:jc w:val="both"/>
        <w:rPr>
          <w:rFonts w:ascii="Arial" w:hAnsi="Arial" w:cs="Arial"/>
          <w:color w:val="000000"/>
          <w:sz w:val="24"/>
        </w:rPr>
      </w:pPr>
      <w:r w:rsidRPr="008D005C">
        <w:rPr>
          <w:rFonts w:ascii="Arial" w:hAnsi="Arial" w:cs="Arial"/>
          <w:color w:val="000000"/>
          <w:sz w:val="24"/>
        </w:rPr>
        <w:t>Diseñar, gestionar y producir notas, programas y otros proyectos o estrategias de comunicación aptas para los diferentes medios de comunicación tradicionales (radios, diarios, televisión, videos, documentales, eventos) y para los nuevos géneros y tecnologías de la comunicación (Internet, celulares, películas digitales, etc.), conociendo y empleando crítica y reflexivamente sus herramientas y lenguajes tecnológicos propios.  </w:t>
      </w:r>
    </w:p>
    <w:p w:rsidR="008D005C" w:rsidRPr="008D005C" w:rsidRDefault="008D005C" w:rsidP="008D005C">
      <w:pPr>
        <w:widowControl w:val="0"/>
        <w:numPr>
          <w:ilvl w:val="0"/>
          <w:numId w:val="37"/>
        </w:numPr>
        <w:tabs>
          <w:tab w:val="left" w:pos="2694"/>
        </w:tabs>
        <w:spacing w:after="120" w:line="240" w:lineRule="auto"/>
        <w:jc w:val="both"/>
        <w:rPr>
          <w:rFonts w:ascii="Arial" w:hAnsi="Arial" w:cs="Arial"/>
          <w:color w:val="000000"/>
          <w:sz w:val="24"/>
        </w:rPr>
      </w:pPr>
      <w:r w:rsidRPr="008D005C">
        <w:rPr>
          <w:rFonts w:ascii="Arial" w:hAnsi="Arial" w:cs="Arial"/>
          <w:color w:val="000000"/>
          <w:sz w:val="24"/>
        </w:rPr>
        <w:t xml:space="preserve">Desarrollar estrategias de recopilación, difusión y empleo de géneros, estructuras y estrategias narrativas periodísticas y de otras formas de expresión (artes plásticas, música, danza, video, mitología, relatos folklóricos) </w:t>
      </w:r>
      <w:r w:rsidR="00A70570" w:rsidRPr="008D005C">
        <w:rPr>
          <w:rFonts w:ascii="Arial" w:hAnsi="Arial" w:cs="Arial"/>
          <w:color w:val="000000"/>
          <w:sz w:val="24"/>
        </w:rPr>
        <w:t>del acervo universal y/o local, contemporáneo y/o histórico</w:t>
      </w:r>
      <w:r w:rsidRPr="008D005C">
        <w:rPr>
          <w:rFonts w:ascii="Arial" w:hAnsi="Arial" w:cs="Arial"/>
          <w:color w:val="000000"/>
          <w:sz w:val="24"/>
        </w:rPr>
        <w:t>, con el fin de ampliar su propia capacidad comunicativa y la de sus espectadores, oyentes y lectores.</w:t>
      </w:r>
    </w:p>
    <w:p w:rsidR="008D005C" w:rsidRPr="008D005C" w:rsidRDefault="008D005C" w:rsidP="008D005C">
      <w:pPr>
        <w:widowControl w:val="0"/>
        <w:numPr>
          <w:ilvl w:val="0"/>
          <w:numId w:val="37"/>
        </w:numPr>
        <w:tabs>
          <w:tab w:val="left" w:pos="2694"/>
        </w:tabs>
        <w:spacing w:after="120" w:line="240" w:lineRule="auto"/>
        <w:jc w:val="both"/>
        <w:rPr>
          <w:rFonts w:ascii="Arial" w:hAnsi="Arial" w:cs="Arial"/>
          <w:color w:val="000000"/>
          <w:sz w:val="24"/>
        </w:rPr>
      </w:pPr>
      <w:r w:rsidRPr="008D005C">
        <w:rPr>
          <w:rFonts w:ascii="Arial" w:hAnsi="Arial" w:cs="Arial"/>
          <w:color w:val="000000"/>
          <w:sz w:val="24"/>
        </w:rPr>
        <w:t>Diseñar y concretar estrategias de producción, obtención de fondos, financiación, organización, y gestión tradicionales o independientes, que les permitan concretar y difundir sus producciones no sólo en los medios de comunicación tradicionales sino también en forma independiente y en la comunidad</w:t>
      </w:r>
    </w:p>
    <w:p w:rsidR="008D005C" w:rsidRPr="008D005C" w:rsidRDefault="008D005C" w:rsidP="008D005C">
      <w:pPr>
        <w:widowControl w:val="0"/>
        <w:numPr>
          <w:ilvl w:val="0"/>
          <w:numId w:val="37"/>
        </w:numPr>
        <w:tabs>
          <w:tab w:val="left" w:pos="2694"/>
        </w:tabs>
        <w:spacing w:after="120" w:line="240" w:lineRule="auto"/>
        <w:jc w:val="both"/>
        <w:rPr>
          <w:rFonts w:ascii="Arial" w:hAnsi="Arial" w:cs="Arial"/>
          <w:color w:val="000000"/>
          <w:sz w:val="24"/>
        </w:rPr>
      </w:pPr>
      <w:r w:rsidRPr="008D005C">
        <w:rPr>
          <w:rFonts w:ascii="Arial" w:hAnsi="Arial" w:cs="Arial"/>
          <w:color w:val="000000"/>
          <w:sz w:val="24"/>
        </w:rPr>
        <w:t>Diseñar y gestionar estrategias de articulación con grupos, individuos o instituciones de la comunidad, favoreciendo la producción de medios y mensajes y la difusión y capacitación de miembros de  la comunidad, para la socialización de los conocimientos adquiridos y de las actividades, producciones o problemáticas locales.</w:t>
      </w:r>
    </w:p>
    <w:p w:rsidR="008D005C" w:rsidRPr="008D005C" w:rsidRDefault="008D005C" w:rsidP="008D005C">
      <w:pPr>
        <w:pStyle w:val="Ttulo1"/>
        <w:spacing w:before="60"/>
        <w:jc w:val="both"/>
        <w:rPr>
          <w:b w:val="0"/>
          <w:sz w:val="24"/>
          <w:szCs w:val="22"/>
        </w:rPr>
      </w:pPr>
    </w:p>
    <w:p w:rsidR="008D005C" w:rsidRPr="008D005C" w:rsidRDefault="008D005C" w:rsidP="008D005C">
      <w:pPr>
        <w:pStyle w:val="Ttulo1"/>
        <w:spacing w:before="60"/>
        <w:jc w:val="both"/>
        <w:rPr>
          <w:b w:val="0"/>
          <w:sz w:val="24"/>
          <w:szCs w:val="22"/>
        </w:rPr>
      </w:pPr>
      <w:bookmarkStart w:id="6" w:name="_Toc437268544"/>
      <w:r w:rsidRPr="008D005C">
        <w:rPr>
          <w:b w:val="0"/>
          <w:sz w:val="24"/>
          <w:szCs w:val="22"/>
        </w:rPr>
        <w:t>Sub áreas de competencia</w:t>
      </w:r>
      <w:bookmarkEnd w:id="6"/>
    </w:p>
    <w:p w:rsidR="008D005C" w:rsidRPr="008D005C" w:rsidRDefault="008D005C" w:rsidP="008D005C">
      <w:pPr>
        <w:rPr>
          <w:rFonts w:ascii="Arial" w:hAnsi="Arial" w:cs="Arial"/>
          <w:sz w:val="24"/>
        </w:rPr>
      </w:pPr>
    </w:p>
    <w:p w:rsidR="008D005C" w:rsidRPr="008D005C" w:rsidRDefault="008D005C" w:rsidP="008D005C">
      <w:pPr>
        <w:numPr>
          <w:ilvl w:val="6"/>
          <w:numId w:val="38"/>
        </w:numPr>
        <w:tabs>
          <w:tab w:val="clear" w:pos="2520"/>
          <w:tab w:val="num" w:pos="180"/>
          <w:tab w:val="left" w:pos="360"/>
        </w:tabs>
        <w:spacing w:after="120" w:line="240" w:lineRule="auto"/>
        <w:ind w:left="360"/>
        <w:jc w:val="both"/>
        <w:rPr>
          <w:rFonts w:ascii="Arial" w:hAnsi="Arial" w:cs="Arial"/>
          <w:i/>
          <w:color w:val="000000"/>
          <w:sz w:val="24"/>
        </w:rPr>
      </w:pPr>
      <w:r w:rsidRPr="008D005C">
        <w:rPr>
          <w:rFonts w:ascii="Arial" w:hAnsi="Arial" w:cs="Arial"/>
          <w:i/>
          <w:color w:val="000000"/>
          <w:sz w:val="24"/>
        </w:rPr>
        <w:t>Diseñar, gestionar y producir notas, programas y otros proyectos o estrategias de comunicación aptas para los diferentes medios de comunicación tradicionales (radios, diarios, televisión, documentales, eventos) y para los nuevos géneros y tecnologías de la comunicación (Internet, celulares, películas digitales, etc.), conociendo y empleando crítica y reflexivamente sus herramientas y lenguajes tecnológicos propios.  </w:t>
      </w:r>
    </w:p>
    <w:p w:rsidR="008D005C" w:rsidRPr="008D005C" w:rsidRDefault="008D005C" w:rsidP="008D005C">
      <w:pPr>
        <w:pStyle w:val="Estilo"/>
        <w:numPr>
          <w:ilvl w:val="0"/>
          <w:numId w:val="38"/>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Identificar las formas de construcción de las noticias y formatos diversos de la comunicación social.</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 xml:space="preserve">Desarrollar  segmentos periodísticos correspondientes a distintos géneros y áreas temáticas (noticias, reportajes, entrevistas, notas de análisis, artículos de opinión, </w:t>
      </w:r>
      <w:proofErr w:type="spellStart"/>
      <w:r w:rsidRPr="008D005C">
        <w:rPr>
          <w:rFonts w:ascii="Arial" w:hAnsi="Arial" w:cs="Arial"/>
          <w:color w:val="000000"/>
          <w:sz w:val="24"/>
          <w:szCs w:val="22"/>
          <w:lang w:val="es-ES_tradnl"/>
        </w:rPr>
        <w:t>etc</w:t>
      </w:r>
      <w:proofErr w:type="spellEnd"/>
      <w:r w:rsidRPr="008D005C">
        <w:rPr>
          <w:rFonts w:ascii="Arial" w:hAnsi="Arial" w:cs="Arial"/>
          <w:color w:val="000000"/>
          <w:sz w:val="24"/>
          <w:szCs w:val="22"/>
          <w:lang w:val="es-ES_tradnl"/>
        </w:rPr>
        <w:t>) comprendidos en los géneros informativos y los de opinión.</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Elaborar piezas periodísticas (investigaciones, notas, reportajes, columnas, entrevistas, informes).</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Planificar piezas comunicacionales que contribuyan al desarrollo de la comunidad en la que trabaja.</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Desarrollar la habilidad dialógica y estratégica para desenvolverse en la instancia de diálogo o contacto con las fuentes.</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Elaborar piezas audiovisuales periodísticas, documentales o de ficción (</w:t>
      </w:r>
      <w:proofErr w:type="spellStart"/>
      <w:r w:rsidRPr="008D005C">
        <w:rPr>
          <w:rFonts w:ascii="Arial" w:hAnsi="Arial" w:cs="Arial"/>
          <w:color w:val="000000"/>
          <w:sz w:val="24"/>
          <w:szCs w:val="22"/>
          <w:lang w:val="es-ES_tradnl"/>
        </w:rPr>
        <w:t>guión</w:t>
      </w:r>
      <w:proofErr w:type="spellEnd"/>
      <w:r w:rsidRPr="008D005C">
        <w:rPr>
          <w:rFonts w:ascii="Arial" w:hAnsi="Arial" w:cs="Arial"/>
          <w:color w:val="000000"/>
          <w:sz w:val="24"/>
          <w:szCs w:val="22"/>
          <w:lang w:val="es-ES_tradnl"/>
        </w:rPr>
        <w:t>, narración audiovisual, dirección de fotografía, montaje, sonido, postproducción, emisión).</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Elaborar piezas radiales (grabación, musicalización, puesta en el aire, etc.).</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Operar las herramientas informáticas  ajustadas a la tarea periodística</w:t>
      </w:r>
    </w:p>
    <w:p w:rsidR="008D005C" w:rsidRPr="008D005C" w:rsidRDefault="008D005C" w:rsidP="008D005C">
      <w:pPr>
        <w:pStyle w:val="Estilo"/>
        <w:numPr>
          <w:ilvl w:val="1"/>
          <w:numId w:val="39"/>
        </w:numPr>
        <w:tabs>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_tradnl"/>
        </w:rPr>
        <w:t xml:space="preserve">Programar y realizar campañas de difusión, concientización y de bien público. </w:t>
      </w:r>
    </w:p>
    <w:p w:rsidR="008D005C" w:rsidRPr="008D005C" w:rsidRDefault="008D005C" w:rsidP="008D005C">
      <w:pPr>
        <w:pStyle w:val="Estilo"/>
        <w:numPr>
          <w:ilvl w:val="1"/>
          <w:numId w:val="39"/>
        </w:numPr>
        <w:tabs>
          <w:tab w:val="clear" w:pos="780"/>
          <w:tab w:val="left" w:pos="540"/>
          <w:tab w:val="left" w:pos="2694"/>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
        </w:rPr>
        <w:t xml:space="preserve">Evaluar la evolución y de los distintos </w:t>
      </w:r>
      <w:r w:rsidRPr="008D005C">
        <w:rPr>
          <w:rFonts w:ascii="Arial" w:hAnsi="Arial" w:cs="Arial"/>
          <w:color w:val="000000"/>
          <w:sz w:val="24"/>
          <w:szCs w:val="22"/>
          <w:lang w:val="es-ES_tradnl"/>
        </w:rPr>
        <w:t>proyectos</w:t>
      </w:r>
      <w:r w:rsidRPr="008D005C">
        <w:rPr>
          <w:rFonts w:ascii="Arial" w:hAnsi="Arial" w:cs="Arial"/>
          <w:color w:val="000000"/>
          <w:sz w:val="24"/>
          <w:szCs w:val="22"/>
          <w:lang w:val="es-ES"/>
        </w:rPr>
        <w:t xml:space="preserve"> y piezas en forma permanente.</w:t>
      </w:r>
    </w:p>
    <w:p w:rsidR="008D005C" w:rsidRPr="008D005C" w:rsidRDefault="008D005C" w:rsidP="008D005C">
      <w:pPr>
        <w:pStyle w:val="Estilo"/>
        <w:numPr>
          <w:ilvl w:val="1"/>
          <w:numId w:val="39"/>
        </w:numPr>
        <w:tabs>
          <w:tab w:val="clear" w:pos="780"/>
          <w:tab w:val="left" w:pos="360"/>
          <w:tab w:val="left" w:pos="540"/>
        </w:tabs>
        <w:spacing w:after="120"/>
        <w:jc w:val="both"/>
        <w:rPr>
          <w:rFonts w:ascii="Arial" w:hAnsi="Arial" w:cs="Arial"/>
          <w:color w:val="000000"/>
          <w:sz w:val="24"/>
          <w:szCs w:val="22"/>
          <w:lang w:val="es-ES_tradnl"/>
        </w:rPr>
      </w:pPr>
      <w:r w:rsidRPr="008D005C">
        <w:rPr>
          <w:rFonts w:ascii="Arial" w:hAnsi="Arial" w:cs="Arial"/>
          <w:color w:val="000000"/>
          <w:sz w:val="24"/>
          <w:szCs w:val="22"/>
          <w:lang w:val="es-ES"/>
        </w:rPr>
        <w:t>Conocer y emplear las instancias de investigación, obtención de testimonios, comparación de fuentes y chequeo de información propia del periodismo.</w:t>
      </w:r>
    </w:p>
    <w:p w:rsidR="008D005C" w:rsidRPr="008D005C" w:rsidRDefault="008D005C" w:rsidP="008D005C">
      <w:pPr>
        <w:pStyle w:val="Estilo"/>
        <w:tabs>
          <w:tab w:val="left" w:pos="2694"/>
        </w:tabs>
        <w:spacing w:after="120"/>
        <w:ind w:firstLine="0"/>
        <w:jc w:val="both"/>
        <w:rPr>
          <w:rFonts w:ascii="Arial" w:hAnsi="Arial" w:cs="Arial"/>
          <w:color w:val="000000"/>
          <w:sz w:val="24"/>
          <w:szCs w:val="22"/>
          <w:lang w:val="es-ES_tradnl"/>
        </w:rPr>
      </w:pPr>
    </w:p>
    <w:p w:rsidR="008D005C" w:rsidRPr="008D005C" w:rsidRDefault="008D005C" w:rsidP="008D005C">
      <w:pPr>
        <w:tabs>
          <w:tab w:val="left" w:pos="142"/>
        </w:tabs>
        <w:spacing w:after="120"/>
        <w:ind w:left="180" w:hanging="180"/>
        <w:jc w:val="both"/>
        <w:rPr>
          <w:rFonts w:ascii="Arial" w:hAnsi="Arial" w:cs="Arial"/>
          <w:i/>
          <w:color w:val="000000"/>
          <w:sz w:val="24"/>
        </w:rPr>
      </w:pPr>
      <w:r w:rsidRPr="008D005C">
        <w:rPr>
          <w:rFonts w:ascii="Arial" w:hAnsi="Arial" w:cs="Arial"/>
          <w:color w:val="000000"/>
          <w:sz w:val="24"/>
          <w:lang w:val="es-ES"/>
        </w:rPr>
        <w:lastRenderedPageBreak/>
        <w:t xml:space="preserve">2. </w:t>
      </w:r>
      <w:r w:rsidRPr="008D005C">
        <w:rPr>
          <w:rFonts w:ascii="Arial" w:hAnsi="Arial" w:cs="Arial"/>
          <w:i/>
          <w:color w:val="000000"/>
          <w:sz w:val="24"/>
        </w:rPr>
        <w:t>Desarrollar estrategias de recopilación, difusión y empleo de estructuras, géneros y estrategias narrativas periodísticas o de otras formas de expresión (artes plásticas, música, danza, video, mitología, relatos folklóricos) del acervo universal y/o local, contemporáneas y/o históricas, con el fin de ampliar su propia capacidad comunicativa y la de sus espectadores, oyentes y lectores.</w:t>
      </w:r>
    </w:p>
    <w:p w:rsidR="008D005C" w:rsidRPr="008D005C" w:rsidRDefault="008D005C" w:rsidP="008D005C">
      <w:pPr>
        <w:tabs>
          <w:tab w:val="left" w:pos="142"/>
        </w:tabs>
        <w:spacing w:after="120"/>
        <w:ind w:left="180" w:hanging="180"/>
        <w:jc w:val="both"/>
        <w:rPr>
          <w:rFonts w:ascii="Arial" w:hAnsi="Arial" w:cs="Arial"/>
          <w:color w:val="000000"/>
          <w:sz w:val="24"/>
        </w:rPr>
      </w:pPr>
    </w:p>
    <w:p w:rsidR="008D005C" w:rsidRPr="008D005C" w:rsidRDefault="008D005C" w:rsidP="008D005C">
      <w:pPr>
        <w:tabs>
          <w:tab w:val="left" w:pos="360"/>
        </w:tabs>
        <w:spacing w:after="120"/>
        <w:ind w:left="180" w:hanging="180"/>
        <w:jc w:val="both"/>
        <w:rPr>
          <w:rFonts w:ascii="Arial" w:hAnsi="Arial" w:cs="Arial"/>
          <w:color w:val="000000"/>
          <w:sz w:val="24"/>
        </w:rPr>
      </w:pPr>
      <w:r w:rsidRPr="008D005C">
        <w:rPr>
          <w:rFonts w:ascii="Arial" w:hAnsi="Arial" w:cs="Arial"/>
          <w:color w:val="000000"/>
          <w:sz w:val="24"/>
        </w:rPr>
        <w:t>2.1. Investigar y conocer distintos tipos de estrategias y géneros narrativos históricos</w:t>
      </w:r>
    </w:p>
    <w:p w:rsidR="008D005C" w:rsidRPr="008D005C" w:rsidRDefault="008D005C" w:rsidP="008D005C">
      <w:pPr>
        <w:pStyle w:val="Estilo"/>
        <w:tabs>
          <w:tab w:val="clear" w:pos="780"/>
          <w:tab w:val="left" w:pos="540"/>
          <w:tab w:val="left" w:pos="2694"/>
        </w:tabs>
        <w:spacing w:after="120"/>
        <w:ind w:left="540" w:hanging="540"/>
        <w:jc w:val="both"/>
        <w:rPr>
          <w:rFonts w:ascii="Arial" w:hAnsi="Arial" w:cs="Arial"/>
          <w:color w:val="000000"/>
          <w:sz w:val="24"/>
          <w:szCs w:val="22"/>
          <w:lang w:val="es-ES_tradnl"/>
        </w:rPr>
      </w:pPr>
      <w:r w:rsidRPr="008D005C">
        <w:rPr>
          <w:rFonts w:ascii="Arial" w:hAnsi="Arial" w:cs="Arial"/>
          <w:color w:val="000000"/>
          <w:sz w:val="24"/>
          <w:szCs w:val="22"/>
          <w:lang w:val="es-ES_tradnl"/>
        </w:rPr>
        <w:t xml:space="preserve">2.2. Investigar, conocer y manejar </w:t>
      </w:r>
      <w:r w:rsidRPr="008D005C">
        <w:rPr>
          <w:rFonts w:ascii="Arial" w:hAnsi="Arial" w:cs="Arial"/>
          <w:color w:val="000000"/>
          <w:sz w:val="24"/>
          <w:szCs w:val="22"/>
          <w:lang w:val="es-ES"/>
        </w:rPr>
        <w:t>fluidamente</w:t>
      </w:r>
      <w:r w:rsidRPr="008D005C">
        <w:rPr>
          <w:rFonts w:ascii="Arial" w:hAnsi="Arial" w:cs="Arial"/>
          <w:color w:val="000000"/>
          <w:sz w:val="24"/>
          <w:szCs w:val="22"/>
          <w:lang w:val="es-ES_tradnl"/>
        </w:rPr>
        <w:t xml:space="preserve"> las estrategias y géneros narrativos en uso en los medios de comunicaciones audiovisuales, gráficos, virtuales, etc.</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_tradnl"/>
        </w:rPr>
        <w:t xml:space="preserve">2.3. Investigar y comprender las </w:t>
      </w:r>
      <w:r w:rsidRPr="008D005C">
        <w:rPr>
          <w:rFonts w:ascii="Arial" w:hAnsi="Arial" w:cs="Arial"/>
          <w:color w:val="000000"/>
          <w:sz w:val="24"/>
          <w:szCs w:val="22"/>
          <w:lang w:val="es-ES"/>
        </w:rPr>
        <w:t>herramientas</w:t>
      </w:r>
      <w:r w:rsidRPr="008D005C">
        <w:rPr>
          <w:rFonts w:ascii="Arial" w:hAnsi="Arial" w:cs="Arial"/>
          <w:color w:val="000000"/>
          <w:sz w:val="24"/>
          <w:szCs w:val="22"/>
          <w:lang w:val="es-ES_tradnl"/>
        </w:rPr>
        <w:t xml:space="preserve"> por las cuales se genera verosimilitud.</w:t>
      </w:r>
    </w:p>
    <w:p w:rsidR="008D005C" w:rsidRPr="008D005C" w:rsidRDefault="008D005C" w:rsidP="008D005C">
      <w:pPr>
        <w:widowControl w:val="0"/>
        <w:tabs>
          <w:tab w:val="left" w:pos="2694"/>
        </w:tabs>
        <w:spacing w:after="120"/>
        <w:jc w:val="both"/>
        <w:rPr>
          <w:rFonts w:ascii="Arial" w:hAnsi="Arial" w:cs="Arial"/>
          <w:color w:val="000000"/>
          <w:sz w:val="24"/>
          <w:lang w:val="es-ES_tradnl"/>
        </w:rPr>
      </w:pPr>
    </w:p>
    <w:p w:rsidR="008D005C" w:rsidRPr="008D005C" w:rsidRDefault="008D005C" w:rsidP="008D005C">
      <w:pPr>
        <w:widowControl w:val="0"/>
        <w:numPr>
          <w:ilvl w:val="0"/>
          <w:numId w:val="40"/>
        </w:numPr>
        <w:tabs>
          <w:tab w:val="clear" w:pos="720"/>
          <w:tab w:val="num" w:pos="360"/>
          <w:tab w:val="left" w:pos="2694"/>
        </w:tabs>
        <w:spacing w:after="120" w:line="240" w:lineRule="auto"/>
        <w:ind w:left="360"/>
        <w:jc w:val="both"/>
        <w:rPr>
          <w:rFonts w:ascii="Arial" w:hAnsi="Arial" w:cs="Arial"/>
          <w:i/>
          <w:color w:val="000000"/>
          <w:sz w:val="24"/>
        </w:rPr>
      </w:pPr>
      <w:r w:rsidRPr="008D005C">
        <w:rPr>
          <w:rFonts w:ascii="Arial" w:hAnsi="Arial" w:cs="Arial"/>
          <w:i/>
          <w:color w:val="000000"/>
          <w:sz w:val="24"/>
        </w:rPr>
        <w:t>Diseñar y concretar estrategias de producción, obtención de fondos, financiación, organización, y gestión tradicionales o independientes, que les permitan concretar y difundir sus producciones no sólo en los medios de comunicación tradicionales sino también en forma independiente y en la comunidad</w:t>
      </w:r>
    </w:p>
    <w:p w:rsidR="008D005C" w:rsidRPr="008D005C" w:rsidRDefault="008D005C" w:rsidP="008D005C">
      <w:pPr>
        <w:pStyle w:val="Estilo"/>
        <w:tabs>
          <w:tab w:val="left" w:pos="2694"/>
        </w:tabs>
        <w:spacing w:after="120"/>
        <w:ind w:left="540" w:hanging="540"/>
        <w:rPr>
          <w:rFonts w:ascii="Arial" w:hAnsi="Arial" w:cs="Arial"/>
          <w:color w:val="000000"/>
          <w:sz w:val="24"/>
          <w:szCs w:val="22"/>
          <w:lang w:val="es-ES_tradnl"/>
        </w:rPr>
      </w:pPr>
      <w:r w:rsidRPr="008D005C">
        <w:rPr>
          <w:rFonts w:ascii="Arial" w:hAnsi="Arial" w:cs="Arial"/>
          <w:color w:val="000000"/>
          <w:sz w:val="24"/>
          <w:szCs w:val="22"/>
          <w:lang w:val="es-ES"/>
        </w:rPr>
        <w:t>3.1. Conocer</w:t>
      </w:r>
      <w:r w:rsidRPr="008D005C">
        <w:rPr>
          <w:rFonts w:ascii="Arial" w:hAnsi="Arial" w:cs="Arial"/>
          <w:color w:val="000000"/>
          <w:sz w:val="24"/>
          <w:szCs w:val="22"/>
          <w:lang w:val="es-ES_tradnl"/>
        </w:rPr>
        <w:t xml:space="preserve"> y llevar a cabo las distintas estrategias de financiamiento, gestión y administración existentes en los medios de comunicación.</w:t>
      </w:r>
    </w:p>
    <w:p w:rsidR="008D005C" w:rsidRPr="008D005C" w:rsidRDefault="008D005C" w:rsidP="008D005C">
      <w:pPr>
        <w:pStyle w:val="Estilo"/>
        <w:tabs>
          <w:tab w:val="left" w:pos="2694"/>
        </w:tabs>
        <w:spacing w:after="120"/>
        <w:ind w:left="360"/>
        <w:rPr>
          <w:rFonts w:ascii="Arial" w:hAnsi="Arial" w:cs="Arial"/>
          <w:color w:val="000000"/>
          <w:sz w:val="24"/>
          <w:szCs w:val="22"/>
          <w:lang w:val="es-ES_tradnl"/>
        </w:rPr>
      </w:pPr>
      <w:r w:rsidRPr="008D005C">
        <w:rPr>
          <w:rFonts w:ascii="Arial" w:hAnsi="Arial" w:cs="Arial"/>
          <w:color w:val="000000"/>
          <w:sz w:val="24"/>
          <w:szCs w:val="22"/>
          <w:lang w:val="es-ES_tradnl"/>
        </w:rPr>
        <w:t xml:space="preserve">3.2 Realizar todos los pasos de la </w:t>
      </w:r>
      <w:r w:rsidRPr="008D005C">
        <w:rPr>
          <w:rFonts w:ascii="Arial" w:hAnsi="Arial" w:cs="Arial"/>
          <w:color w:val="000000"/>
          <w:sz w:val="24"/>
          <w:szCs w:val="22"/>
          <w:lang w:val="es-ES"/>
        </w:rPr>
        <w:t>preproducción</w:t>
      </w:r>
      <w:r w:rsidRPr="008D005C">
        <w:rPr>
          <w:rFonts w:ascii="Arial" w:hAnsi="Arial" w:cs="Arial"/>
          <w:color w:val="000000"/>
          <w:sz w:val="24"/>
          <w:szCs w:val="22"/>
          <w:lang w:val="es-ES_tradnl"/>
        </w:rPr>
        <w:t xml:space="preserve"> de piezas periodísticas, televisivas, documentales, radiales, </w:t>
      </w:r>
      <w:proofErr w:type="spellStart"/>
      <w:r w:rsidRPr="008D005C">
        <w:rPr>
          <w:rFonts w:ascii="Arial" w:hAnsi="Arial" w:cs="Arial"/>
          <w:color w:val="000000"/>
          <w:sz w:val="24"/>
          <w:szCs w:val="22"/>
          <w:lang w:val="es-ES_tradnl"/>
        </w:rPr>
        <w:t>websites</w:t>
      </w:r>
      <w:proofErr w:type="spellEnd"/>
      <w:r w:rsidRPr="008D005C">
        <w:rPr>
          <w:rFonts w:ascii="Arial" w:hAnsi="Arial" w:cs="Arial"/>
          <w:color w:val="000000"/>
          <w:sz w:val="24"/>
          <w:szCs w:val="22"/>
          <w:lang w:val="es-ES_tradnl"/>
        </w:rPr>
        <w:t>, blogs, en campañas, eventos, etc.</w:t>
      </w:r>
    </w:p>
    <w:p w:rsidR="008D005C" w:rsidRPr="008D005C" w:rsidRDefault="008D005C" w:rsidP="008D005C">
      <w:pPr>
        <w:pStyle w:val="Estilo"/>
        <w:tabs>
          <w:tab w:val="left" w:pos="2694"/>
        </w:tabs>
        <w:spacing w:after="120"/>
        <w:ind w:left="360"/>
        <w:rPr>
          <w:rFonts w:ascii="Arial" w:hAnsi="Arial" w:cs="Arial"/>
          <w:color w:val="000000"/>
          <w:sz w:val="24"/>
          <w:szCs w:val="22"/>
          <w:lang w:val="es-ES_tradnl"/>
        </w:rPr>
      </w:pPr>
      <w:r w:rsidRPr="008D005C">
        <w:rPr>
          <w:rFonts w:ascii="Arial" w:hAnsi="Arial" w:cs="Arial"/>
          <w:color w:val="000000"/>
          <w:sz w:val="24"/>
          <w:szCs w:val="22"/>
          <w:lang w:val="es-ES_tradnl"/>
        </w:rPr>
        <w:t xml:space="preserve">3.3. Administrar la producción y postproducción de piezas </w:t>
      </w:r>
      <w:r w:rsidRPr="008D005C">
        <w:rPr>
          <w:rFonts w:ascii="Arial" w:hAnsi="Arial" w:cs="Arial"/>
          <w:color w:val="000000"/>
          <w:sz w:val="24"/>
          <w:szCs w:val="22"/>
          <w:lang w:val="es-ES"/>
        </w:rPr>
        <w:t>comunicacionales</w:t>
      </w:r>
      <w:r w:rsidRPr="008D005C">
        <w:rPr>
          <w:rFonts w:ascii="Arial" w:hAnsi="Arial" w:cs="Arial"/>
          <w:color w:val="000000"/>
          <w:sz w:val="24"/>
          <w:szCs w:val="22"/>
          <w:lang w:val="es-ES_tradnl"/>
        </w:rPr>
        <w:t xml:space="preserve">. </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
        </w:rPr>
        <w:t>3.4. Administrar</w:t>
      </w:r>
      <w:r w:rsidRPr="008D005C">
        <w:rPr>
          <w:rFonts w:ascii="Arial" w:hAnsi="Arial" w:cs="Arial"/>
          <w:color w:val="000000"/>
          <w:sz w:val="24"/>
          <w:szCs w:val="22"/>
          <w:lang w:val="es-ES_tradnl"/>
        </w:rPr>
        <w:t xml:space="preserve"> la difusión de piezas comunicacionales.</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
        </w:rPr>
        <w:t>3.5. Organizar</w:t>
      </w:r>
      <w:r w:rsidRPr="008D005C">
        <w:rPr>
          <w:rFonts w:ascii="Arial" w:hAnsi="Arial" w:cs="Arial"/>
          <w:color w:val="000000"/>
          <w:sz w:val="24"/>
          <w:szCs w:val="22"/>
          <w:lang w:val="es-ES_tradnl"/>
        </w:rPr>
        <w:t xml:space="preserve"> servicios de producción.</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p>
    <w:p w:rsidR="008D005C" w:rsidRPr="008D005C" w:rsidRDefault="008D005C" w:rsidP="008D005C">
      <w:pPr>
        <w:pStyle w:val="Estilo"/>
        <w:ind w:left="180" w:hanging="180"/>
        <w:jc w:val="both"/>
        <w:rPr>
          <w:rFonts w:ascii="Arial" w:hAnsi="Arial" w:cs="Arial"/>
          <w:i/>
          <w:color w:val="000000"/>
          <w:sz w:val="24"/>
          <w:szCs w:val="22"/>
          <w:lang w:val="es-ES_tradnl"/>
        </w:rPr>
      </w:pPr>
      <w:r w:rsidRPr="008D005C">
        <w:rPr>
          <w:rFonts w:ascii="Arial" w:hAnsi="Arial" w:cs="Arial"/>
          <w:color w:val="000000"/>
          <w:sz w:val="24"/>
          <w:szCs w:val="22"/>
          <w:lang w:val="es-AR"/>
        </w:rPr>
        <w:t xml:space="preserve">4. </w:t>
      </w:r>
      <w:r w:rsidRPr="008D005C">
        <w:rPr>
          <w:rFonts w:ascii="Arial" w:hAnsi="Arial" w:cs="Arial"/>
          <w:i/>
          <w:color w:val="000000"/>
          <w:sz w:val="24"/>
          <w:szCs w:val="22"/>
          <w:lang w:val="es-ES_tradnl"/>
        </w:rPr>
        <w:t>Diseñar y desarrollar estrategias de articulación con grupos, individuos o instituciones de la comunidad, favoreciendo la producción de medios y mensajes y la difusión y capacitación de miembros de  la comunidad, para la socialización de los conocimientos adquiridos y de las actividades, producciones o problemáticas locales.</w:t>
      </w:r>
    </w:p>
    <w:p w:rsidR="008D005C" w:rsidRPr="008D005C" w:rsidRDefault="008D005C" w:rsidP="008D005C">
      <w:pPr>
        <w:pStyle w:val="Estilo"/>
        <w:ind w:left="180" w:hanging="180"/>
        <w:rPr>
          <w:rFonts w:ascii="Arial" w:hAnsi="Arial" w:cs="Arial"/>
          <w:color w:val="000000"/>
          <w:sz w:val="24"/>
          <w:szCs w:val="22"/>
          <w:lang w:val="es-ES_tradnl"/>
        </w:rPr>
      </w:pPr>
    </w:p>
    <w:p w:rsidR="008D005C" w:rsidRPr="008D005C" w:rsidRDefault="008D005C" w:rsidP="008D005C">
      <w:pPr>
        <w:pStyle w:val="Estilo"/>
        <w:tabs>
          <w:tab w:val="left" w:pos="2694"/>
        </w:tabs>
        <w:spacing w:after="120"/>
        <w:ind w:left="540" w:hanging="540"/>
        <w:jc w:val="both"/>
        <w:rPr>
          <w:rFonts w:ascii="Arial" w:hAnsi="Arial" w:cs="Arial"/>
          <w:sz w:val="24"/>
          <w:szCs w:val="22"/>
          <w:lang w:val="es-ES"/>
        </w:rPr>
      </w:pPr>
      <w:r w:rsidRPr="008D005C">
        <w:rPr>
          <w:rFonts w:ascii="Arial" w:hAnsi="Arial" w:cs="Arial"/>
          <w:color w:val="000000"/>
          <w:sz w:val="24"/>
          <w:szCs w:val="22"/>
          <w:lang w:val="es-ES_tradnl"/>
        </w:rPr>
        <w:t>4.1.</w:t>
      </w:r>
      <w:r w:rsidRPr="008D005C">
        <w:rPr>
          <w:rFonts w:ascii="Arial" w:hAnsi="Arial" w:cs="Arial"/>
          <w:sz w:val="24"/>
          <w:szCs w:val="22"/>
          <w:lang w:val="es-ES"/>
        </w:rPr>
        <w:t xml:space="preserve"> Organizar actividades de producción y difusión de piezas comunicacionales con individuos, grupos o instituciones de la comunidad</w:t>
      </w:r>
    </w:p>
    <w:p w:rsidR="008D005C" w:rsidRPr="008D005C" w:rsidRDefault="008D005C" w:rsidP="008D005C">
      <w:pPr>
        <w:pStyle w:val="Estilo"/>
        <w:tabs>
          <w:tab w:val="left" w:pos="2694"/>
        </w:tabs>
        <w:spacing w:after="120"/>
        <w:ind w:firstLine="0"/>
        <w:jc w:val="both"/>
        <w:rPr>
          <w:rFonts w:ascii="Arial" w:hAnsi="Arial" w:cs="Arial"/>
          <w:sz w:val="24"/>
          <w:szCs w:val="22"/>
          <w:lang w:val="es-ES"/>
        </w:rPr>
      </w:pPr>
      <w:r w:rsidRPr="008D005C">
        <w:rPr>
          <w:rFonts w:ascii="Arial" w:hAnsi="Arial" w:cs="Arial"/>
          <w:color w:val="000000"/>
          <w:sz w:val="24"/>
          <w:szCs w:val="22"/>
          <w:lang w:val="es-ES_tradnl"/>
        </w:rPr>
        <w:t xml:space="preserve">4.2. Organizar actividades de difusión para la comunidad. </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_tradnl"/>
        </w:rPr>
        <w:t>4.3. Evaluar el impacto de las piezas difundidas en la comunidad.</w:t>
      </w:r>
    </w:p>
    <w:p w:rsidR="008D005C" w:rsidRPr="008D005C" w:rsidRDefault="008D005C" w:rsidP="008D005C">
      <w:pPr>
        <w:pStyle w:val="Estilo"/>
        <w:tabs>
          <w:tab w:val="left" w:pos="2694"/>
        </w:tabs>
        <w:spacing w:after="120"/>
        <w:ind w:firstLine="0"/>
        <w:rPr>
          <w:rFonts w:ascii="Arial" w:hAnsi="Arial" w:cs="Arial"/>
          <w:color w:val="000000"/>
          <w:sz w:val="24"/>
          <w:szCs w:val="22"/>
          <w:lang w:val="es-ES_tradnl"/>
        </w:rPr>
      </w:pPr>
      <w:r w:rsidRPr="008D005C">
        <w:rPr>
          <w:rFonts w:ascii="Arial" w:hAnsi="Arial" w:cs="Arial"/>
          <w:color w:val="000000"/>
          <w:sz w:val="24"/>
          <w:szCs w:val="22"/>
          <w:lang w:val="es-ES_tradnl"/>
        </w:rPr>
        <w:t>4.4. Estudiar y diseñar piezas comunicacionales para distintos tipos de campañas.</w:t>
      </w:r>
    </w:p>
    <w:p w:rsidR="008D005C" w:rsidRPr="00F41BED" w:rsidRDefault="008D005C" w:rsidP="008D005C">
      <w:pPr>
        <w:pStyle w:val="Estilo"/>
        <w:tabs>
          <w:tab w:val="left" w:pos="2694"/>
        </w:tabs>
        <w:spacing w:after="120"/>
        <w:ind w:firstLine="0"/>
        <w:rPr>
          <w:rFonts w:ascii="Arial" w:hAnsi="Arial" w:cs="Arial"/>
          <w:color w:val="000000"/>
          <w:sz w:val="22"/>
          <w:szCs w:val="22"/>
          <w:lang w:val="es-ES_tradnl"/>
        </w:rPr>
      </w:pPr>
    </w:p>
    <w:p w:rsidR="008D005C" w:rsidRPr="002D2543" w:rsidRDefault="008D005C" w:rsidP="009F626E">
      <w:pPr>
        <w:pStyle w:val="Ttulo2"/>
        <w:jc w:val="left"/>
        <w:rPr>
          <w:i w:val="0"/>
          <w:sz w:val="28"/>
        </w:rPr>
      </w:pPr>
      <w:bookmarkStart w:id="7" w:name="_Toc437268545"/>
      <w:r w:rsidRPr="002D2543">
        <w:rPr>
          <w:i w:val="0"/>
          <w:sz w:val="28"/>
        </w:rPr>
        <w:t>ÁREA OCUPACIONAL</w:t>
      </w:r>
      <w:bookmarkEnd w:id="7"/>
    </w:p>
    <w:p w:rsidR="008D005C" w:rsidRPr="008D005C" w:rsidRDefault="008D005C" w:rsidP="008D005C">
      <w:pPr>
        <w:spacing w:before="60"/>
        <w:jc w:val="both"/>
        <w:rPr>
          <w:rFonts w:ascii="Arial" w:hAnsi="Arial" w:cs="Arial"/>
          <w:sz w:val="24"/>
          <w:szCs w:val="24"/>
        </w:rPr>
      </w:pPr>
      <w:r w:rsidRPr="008D005C">
        <w:rPr>
          <w:rFonts w:ascii="Arial" w:hAnsi="Arial" w:cs="Arial"/>
          <w:sz w:val="24"/>
          <w:szCs w:val="24"/>
        </w:rPr>
        <w:t>El Técnico Superior en Comunicación Social podrá desempeñarse en:</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Medios de comunicación públicos y privados (gráficos, radiales, audiovisuales, Internet, etc.)</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 xml:space="preserve">Instituciones, empresas, agrupaciones y </w:t>
      </w:r>
      <w:proofErr w:type="spellStart"/>
      <w:r w:rsidRPr="008D005C">
        <w:rPr>
          <w:rFonts w:ascii="Arial" w:hAnsi="Arial" w:cs="Arial"/>
          <w:sz w:val="24"/>
          <w:szCs w:val="24"/>
        </w:rPr>
        <w:t>ONGs</w:t>
      </w:r>
      <w:proofErr w:type="spellEnd"/>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 xml:space="preserve">Productoras de contenidos: de radio, video, música, teatro y artes </w:t>
      </w:r>
      <w:proofErr w:type="spellStart"/>
      <w:r w:rsidRPr="008D005C">
        <w:rPr>
          <w:rFonts w:ascii="Arial" w:hAnsi="Arial" w:cs="Arial"/>
          <w:sz w:val="24"/>
          <w:szCs w:val="24"/>
        </w:rPr>
        <w:t>performáticas</w:t>
      </w:r>
      <w:proofErr w:type="spellEnd"/>
      <w:r w:rsidRPr="008D005C">
        <w:rPr>
          <w:rFonts w:ascii="Arial" w:hAnsi="Arial" w:cs="Arial"/>
          <w:sz w:val="24"/>
          <w:szCs w:val="24"/>
        </w:rPr>
        <w:t>.</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Productoras de espectáculos y eventos culturales.</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 xml:space="preserve">Instituciones dedicadas a la conservación y exposición del patrimonio.  </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Empresas dedicadas al turismo cultural y receptivo.</w:t>
      </w:r>
    </w:p>
    <w:p w:rsidR="008D005C" w:rsidRPr="008D005C" w:rsidRDefault="008D005C" w:rsidP="008D005C">
      <w:pPr>
        <w:numPr>
          <w:ilvl w:val="0"/>
          <w:numId w:val="36"/>
        </w:numPr>
        <w:spacing w:before="60" w:after="0" w:line="240" w:lineRule="auto"/>
        <w:jc w:val="both"/>
        <w:rPr>
          <w:rFonts w:ascii="Arial" w:hAnsi="Arial" w:cs="Arial"/>
          <w:sz w:val="24"/>
          <w:szCs w:val="24"/>
        </w:rPr>
      </w:pPr>
      <w:r w:rsidRPr="008D005C">
        <w:rPr>
          <w:rFonts w:ascii="Arial" w:hAnsi="Arial" w:cs="Arial"/>
          <w:sz w:val="24"/>
          <w:szCs w:val="24"/>
        </w:rPr>
        <w:t>Promoción y producción de artistas.</w:t>
      </w:r>
    </w:p>
    <w:p w:rsidR="008D005C" w:rsidRPr="008D005C" w:rsidRDefault="008D005C" w:rsidP="008D005C">
      <w:pPr>
        <w:rPr>
          <w:rFonts w:ascii="Arial" w:hAnsi="Arial" w:cs="Arial"/>
          <w:lang w:val="es-MX"/>
        </w:rPr>
      </w:pPr>
    </w:p>
    <w:p w:rsidR="008D005C" w:rsidRPr="008D005C" w:rsidRDefault="008D005C" w:rsidP="008D005C">
      <w:pPr>
        <w:jc w:val="both"/>
        <w:rPr>
          <w:rFonts w:ascii="Arial" w:hAnsi="Arial" w:cs="Arial"/>
          <w:lang w:val="es-MX"/>
        </w:rPr>
      </w:pPr>
      <w:r w:rsidRPr="008D005C">
        <w:rPr>
          <w:rFonts w:ascii="Arial" w:hAnsi="Arial" w:cs="Arial"/>
          <w:lang w:val="es-MX"/>
        </w:rPr>
        <w:lastRenderedPageBreak/>
        <w:t>Desde esta perspectiva, atendiendo al campo profesional al que se dirige, fundamentalmente se destacan los siguientes ámbitos de intervención:</w:t>
      </w:r>
    </w:p>
    <w:p w:rsidR="008D005C" w:rsidRPr="008D005C" w:rsidRDefault="008D005C" w:rsidP="008D005C">
      <w:pPr>
        <w:numPr>
          <w:ilvl w:val="0"/>
          <w:numId w:val="41"/>
        </w:numPr>
        <w:tabs>
          <w:tab w:val="center" w:pos="4419"/>
          <w:tab w:val="right" w:pos="8838"/>
        </w:tabs>
        <w:jc w:val="both"/>
        <w:rPr>
          <w:rFonts w:ascii="Arial" w:hAnsi="Arial" w:cs="Arial"/>
          <w:lang w:val="es-MX"/>
        </w:rPr>
      </w:pPr>
      <w:r w:rsidRPr="008D005C">
        <w:rPr>
          <w:rFonts w:ascii="Arial" w:hAnsi="Arial" w:cs="Arial"/>
          <w:lang w:val="es-MX"/>
        </w:rPr>
        <w:t>Investigación de las realidades locales para la producción de piezas comunicacionales aptas para cualquier medio de comunicación tradicional o para medios y formatos innovadores (Internet, celulares, etc.), cuyas temáticas y tratamiento promuevan el desarrollo humano, conocimiento de sí, comprensión y fortalecimiento de una comunidad.</w:t>
      </w:r>
    </w:p>
    <w:p w:rsidR="008D005C" w:rsidRPr="008D005C" w:rsidRDefault="008D005C" w:rsidP="008D005C">
      <w:pPr>
        <w:numPr>
          <w:ilvl w:val="0"/>
          <w:numId w:val="41"/>
        </w:numPr>
        <w:tabs>
          <w:tab w:val="center" w:pos="4419"/>
          <w:tab w:val="right" w:pos="8838"/>
        </w:tabs>
        <w:jc w:val="both"/>
        <w:rPr>
          <w:rFonts w:ascii="Arial" w:hAnsi="Arial" w:cs="Arial"/>
          <w:lang w:val="es-MX"/>
        </w:rPr>
      </w:pPr>
      <w:r w:rsidRPr="008D005C">
        <w:rPr>
          <w:rFonts w:ascii="Arial" w:hAnsi="Arial" w:cs="Arial"/>
          <w:lang w:val="es-MX"/>
        </w:rPr>
        <w:t>Ejercicio de prácticas comunicativas que fomenten una sensibilidad crítica en comunicadores y público.</w:t>
      </w:r>
    </w:p>
    <w:p w:rsidR="008D005C" w:rsidRPr="008D005C" w:rsidRDefault="008D005C" w:rsidP="008D005C">
      <w:pPr>
        <w:numPr>
          <w:ilvl w:val="0"/>
          <w:numId w:val="41"/>
        </w:numPr>
        <w:tabs>
          <w:tab w:val="center" w:pos="4419"/>
          <w:tab w:val="right" w:pos="8838"/>
        </w:tabs>
        <w:jc w:val="both"/>
        <w:rPr>
          <w:rFonts w:ascii="Arial" w:hAnsi="Arial" w:cs="Arial"/>
          <w:lang w:val="es-MX"/>
        </w:rPr>
      </w:pPr>
      <w:r w:rsidRPr="008D005C">
        <w:rPr>
          <w:rFonts w:ascii="Arial" w:hAnsi="Arial" w:cs="Arial"/>
          <w:lang w:val="es-MX"/>
        </w:rPr>
        <w:t>Conocimiento de tácticas de gestión, obtención, producción y administración de fondos y de circuitos de difusión que faciliten la circulación de nuevos mensajes en la comunidad, independientemente de los medios o empresas periodísticas.</w:t>
      </w:r>
    </w:p>
    <w:p w:rsidR="008D005C" w:rsidRPr="008D005C" w:rsidRDefault="008D005C" w:rsidP="008D005C">
      <w:pPr>
        <w:numPr>
          <w:ilvl w:val="0"/>
          <w:numId w:val="41"/>
        </w:numPr>
        <w:tabs>
          <w:tab w:val="center" w:pos="4419"/>
          <w:tab w:val="right" w:pos="8838"/>
        </w:tabs>
        <w:jc w:val="both"/>
        <w:rPr>
          <w:rFonts w:ascii="Arial" w:hAnsi="Arial" w:cs="Arial"/>
          <w:lang w:val="es-MX"/>
        </w:rPr>
      </w:pPr>
      <w:r w:rsidRPr="008D005C">
        <w:rPr>
          <w:rFonts w:ascii="Arial" w:hAnsi="Arial" w:cs="Arial"/>
          <w:lang w:val="es-MX"/>
        </w:rPr>
        <w:t xml:space="preserve">Asesoramiento para </w:t>
      </w:r>
      <w:smartTag w:uri="urn:schemas-microsoft-com:office:smarttags" w:element="PersonName">
        <w:smartTagPr>
          <w:attr w:name="ProductID" w:val="la Planificaci￳n"/>
        </w:smartTagPr>
        <w:r w:rsidRPr="008D005C">
          <w:rPr>
            <w:rFonts w:ascii="Arial" w:hAnsi="Arial" w:cs="Arial"/>
            <w:lang w:val="es-MX"/>
          </w:rPr>
          <w:t>la Planificación</w:t>
        </w:r>
      </w:smartTag>
      <w:r w:rsidRPr="008D005C">
        <w:rPr>
          <w:rFonts w:ascii="Arial" w:hAnsi="Arial" w:cs="Arial"/>
          <w:lang w:val="es-MX"/>
        </w:rPr>
        <w:t xml:space="preserve"> y Gestión activa de políticas , proyectos y acciones comunicativas</w:t>
      </w:r>
    </w:p>
    <w:p w:rsidR="008D005C" w:rsidRPr="008D005C" w:rsidRDefault="008D005C" w:rsidP="008D005C">
      <w:pPr>
        <w:numPr>
          <w:ilvl w:val="0"/>
          <w:numId w:val="41"/>
        </w:numPr>
        <w:tabs>
          <w:tab w:val="center" w:pos="4419"/>
          <w:tab w:val="right" w:pos="8838"/>
        </w:tabs>
        <w:rPr>
          <w:rFonts w:ascii="Arial" w:hAnsi="Arial" w:cs="Arial"/>
          <w:lang w:val="es-MX"/>
        </w:rPr>
      </w:pPr>
      <w:r w:rsidRPr="008D005C">
        <w:rPr>
          <w:rFonts w:ascii="Arial" w:hAnsi="Arial" w:cs="Arial"/>
          <w:lang w:val="es-MX"/>
        </w:rPr>
        <w:t>Difusión y socialización de sus aprendizajes y de producciones.</w:t>
      </w:r>
    </w:p>
    <w:p w:rsidR="008D005C" w:rsidRPr="008D005C" w:rsidRDefault="008D005C" w:rsidP="008D005C">
      <w:pPr>
        <w:tabs>
          <w:tab w:val="center" w:pos="4419"/>
          <w:tab w:val="right" w:pos="8838"/>
        </w:tabs>
        <w:ind w:left="360"/>
        <w:rPr>
          <w:rFonts w:ascii="Arial" w:hAnsi="Arial" w:cs="Arial"/>
          <w:lang w:val="es-MX"/>
        </w:rPr>
      </w:pPr>
    </w:p>
    <w:p w:rsidR="008D005C" w:rsidRPr="008D005C" w:rsidRDefault="008D005C" w:rsidP="009F626E">
      <w:pPr>
        <w:pStyle w:val="Ttulo1"/>
      </w:pPr>
      <w:bookmarkStart w:id="8" w:name="_Toc437268546"/>
      <w:r w:rsidRPr="008D005C">
        <w:t>CLAVES DE LECTURA DEL DISEÑO CURRICULAR</w:t>
      </w:r>
      <w:bookmarkEnd w:id="8"/>
    </w:p>
    <w:p w:rsidR="008D005C" w:rsidRPr="008D005C" w:rsidRDefault="008D005C" w:rsidP="008D005C">
      <w:pPr>
        <w:autoSpaceDE w:val="0"/>
        <w:autoSpaceDN w:val="0"/>
        <w:adjustRightInd w:val="0"/>
        <w:spacing w:after="0" w:line="240" w:lineRule="auto"/>
        <w:ind w:firstLine="709"/>
        <w:contextualSpacing/>
        <w:jc w:val="both"/>
        <w:rPr>
          <w:rFonts w:ascii="Arial" w:hAnsi="Arial" w:cs="Arial"/>
          <w:b/>
          <w:sz w:val="24"/>
          <w:szCs w:val="24"/>
          <w:lang w:val="es-ES" w:eastAsia="es-ES"/>
        </w:rPr>
      </w:pPr>
    </w:p>
    <w:p w:rsidR="008D005C" w:rsidRPr="008D005C" w:rsidRDefault="008D005C" w:rsidP="008D005C">
      <w:pPr>
        <w:autoSpaceDE w:val="0"/>
        <w:autoSpaceDN w:val="0"/>
        <w:adjustRightInd w:val="0"/>
        <w:spacing w:after="0" w:line="240" w:lineRule="auto"/>
        <w:ind w:firstLine="709"/>
        <w:contextualSpacing/>
        <w:jc w:val="both"/>
        <w:rPr>
          <w:rFonts w:ascii="Arial" w:hAnsi="Arial" w:cs="Arial"/>
          <w:sz w:val="24"/>
          <w:szCs w:val="24"/>
          <w:lang w:val="es-ES" w:eastAsia="es-ES"/>
        </w:rPr>
      </w:pPr>
      <w:r w:rsidRPr="008D005C">
        <w:rPr>
          <w:rFonts w:ascii="Arial" w:hAnsi="Arial" w:cs="Arial"/>
          <w:sz w:val="24"/>
          <w:szCs w:val="24"/>
          <w:lang w:val="es-ES" w:eastAsia="es-ES"/>
        </w:rPr>
        <w:t>Las claves de lectura expresan los sentidos y criterios acerca de las decisiones tomadas sobre la organización curricular. Por ello es necesario señalar que,  se concibe el currículo como un Proceso, orientado a la elaboración de un  proyecto  para llevar a la práctica, en donde se plantea el trabajo colaborativo de los profesores en su realización, quienes al desempeñarse como investigadores de su propia práctica pedagógica aportan propuestas pertinentes e innovadoras, en concordancia con las demandas y necesidades de un entorno cambiante y exigente,  estimulados por  los desafíos del mundo globalizado.</w:t>
      </w:r>
    </w:p>
    <w:p w:rsidR="008D005C" w:rsidRPr="008D005C" w:rsidRDefault="008D005C" w:rsidP="008D005C">
      <w:pPr>
        <w:autoSpaceDE w:val="0"/>
        <w:autoSpaceDN w:val="0"/>
        <w:adjustRightInd w:val="0"/>
        <w:spacing w:after="0" w:line="240" w:lineRule="auto"/>
        <w:ind w:firstLine="709"/>
        <w:contextualSpacing/>
        <w:jc w:val="both"/>
        <w:rPr>
          <w:rFonts w:ascii="Arial" w:hAnsi="Arial" w:cs="Arial"/>
          <w:sz w:val="24"/>
          <w:szCs w:val="24"/>
          <w:lang w:val="es-ES" w:eastAsia="es-ES"/>
        </w:rPr>
      </w:pPr>
      <w:r w:rsidRPr="008D005C">
        <w:rPr>
          <w:rFonts w:ascii="Arial" w:hAnsi="Arial" w:cs="Arial"/>
          <w:sz w:val="24"/>
          <w:szCs w:val="24"/>
          <w:lang w:val="es-ES" w:eastAsia="es-ES"/>
        </w:rPr>
        <w:t xml:space="preserve">Así entendida esta nueva visión del diseño curricular,  debe interpretarse como decisiones de orden político, epistemológico, pedagógico y que configuran las particulares formas de presentar, distribuir y organizar el conocimiento, decisiones  que no fueron sencillas ni neutras, son políticas y éticas  que se han tomado desde </w:t>
      </w:r>
      <w:r w:rsidRPr="008D005C">
        <w:rPr>
          <w:rFonts w:ascii="Arial" w:hAnsi="Arial" w:cs="Arial"/>
          <w:sz w:val="24"/>
          <w:szCs w:val="24"/>
          <w:lang w:eastAsia="es-AR"/>
        </w:rPr>
        <w:t>la integración de los campos que lo</w:t>
      </w:r>
      <w:r w:rsidRPr="008D005C">
        <w:rPr>
          <w:rFonts w:ascii="Arial" w:hAnsi="Arial" w:cs="Arial"/>
          <w:sz w:val="24"/>
          <w:szCs w:val="24"/>
          <w:lang w:val="es-ES" w:eastAsia="es-ES"/>
        </w:rPr>
        <w:t xml:space="preserve"> </w:t>
      </w:r>
      <w:r w:rsidRPr="008D005C">
        <w:rPr>
          <w:rFonts w:ascii="Arial" w:hAnsi="Arial" w:cs="Arial"/>
          <w:sz w:val="24"/>
          <w:szCs w:val="24"/>
          <w:lang w:eastAsia="es-AR"/>
        </w:rPr>
        <w:t>estructuran en torno a</w:t>
      </w:r>
      <w:r w:rsidRPr="008D005C">
        <w:rPr>
          <w:rFonts w:ascii="Arial" w:hAnsi="Arial" w:cs="Arial"/>
          <w:sz w:val="24"/>
          <w:szCs w:val="24"/>
          <w:lang w:val="es-ES" w:eastAsia="es-ES"/>
        </w:rPr>
        <w:t xml:space="preserve"> </w:t>
      </w:r>
      <w:r w:rsidRPr="008D005C">
        <w:rPr>
          <w:rFonts w:ascii="Arial" w:hAnsi="Arial" w:cs="Arial"/>
          <w:sz w:val="24"/>
          <w:szCs w:val="24"/>
          <w:lang w:eastAsia="es-AR"/>
        </w:rPr>
        <w:t>la Práctica Profesionalizante, propiciando una</w:t>
      </w:r>
      <w:r w:rsidRPr="008D005C">
        <w:rPr>
          <w:rFonts w:ascii="Arial" w:hAnsi="Arial" w:cs="Arial"/>
          <w:sz w:val="24"/>
          <w:szCs w:val="24"/>
          <w:lang w:val="es-ES" w:eastAsia="es-ES"/>
        </w:rPr>
        <w:t xml:space="preserve"> </w:t>
      </w:r>
      <w:r w:rsidRPr="008D005C">
        <w:rPr>
          <w:rFonts w:ascii="Arial" w:hAnsi="Arial" w:cs="Arial"/>
          <w:sz w:val="24"/>
          <w:szCs w:val="24"/>
          <w:lang w:eastAsia="es-AR"/>
        </w:rPr>
        <w:t>perspectiva de</w:t>
      </w:r>
      <w:r w:rsidRPr="008D005C">
        <w:rPr>
          <w:rFonts w:ascii="Arial" w:hAnsi="Arial" w:cs="Arial"/>
          <w:sz w:val="24"/>
          <w:szCs w:val="24"/>
          <w:lang w:val="es-ES" w:eastAsia="es-ES"/>
        </w:rPr>
        <w:t xml:space="preserve"> </w:t>
      </w:r>
      <w:r w:rsidRPr="008D005C">
        <w:rPr>
          <w:rFonts w:ascii="Arial" w:hAnsi="Arial" w:cs="Arial"/>
          <w:sz w:val="24"/>
          <w:szCs w:val="24"/>
          <w:lang w:eastAsia="es-AR"/>
        </w:rPr>
        <w:t>articulación de saberes, experiencias y escenarios institucionales y sociales, y el</w:t>
      </w:r>
      <w:r w:rsidRPr="008D005C">
        <w:rPr>
          <w:rFonts w:ascii="Arial" w:hAnsi="Arial" w:cs="Arial"/>
          <w:sz w:val="24"/>
          <w:szCs w:val="24"/>
          <w:lang w:val="es-ES" w:eastAsia="es-ES"/>
        </w:rPr>
        <w:t xml:space="preserve"> </w:t>
      </w:r>
      <w:r w:rsidRPr="008D005C">
        <w:rPr>
          <w:rFonts w:ascii="Arial" w:hAnsi="Arial" w:cs="Arial"/>
          <w:sz w:val="24"/>
          <w:szCs w:val="24"/>
          <w:lang w:eastAsia="es-AR"/>
        </w:rPr>
        <w:t>fortalecimiento de una mirada y posición investigativa a lo largo del trayecto formativo.</w:t>
      </w:r>
      <w:r w:rsidRPr="008D005C">
        <w:rPr>
          <w:rFonts w:ascii="Arial" w:hAnsi="Arial" w:cs="Arial"/>
          <w:sz w:val="24"/>
          <w:szCs w:val="24"/>
          <w:lang w:val="es-ES" w:eastAsia="es-ES"/>
        </w:rPr>
        <w:t xml:space="preserve"> </w:t>
      </w:r>
    </w:p>
    <w:p w:rsidR="008D005C" w:rsidRPr="008D005C" w:rsidRDefault="008D005C" w:rsidP="008D005C">
      <w:pPr>
        <w:spacing w:after="0" w:line="240" w:lineRule="auto"/>
        <w:ind w:firstLine="708"/>
        <w:jc w:val="both"/>
        <w:rPr>
          <w:rFonts w:ascii="Arial" w:hAnsi="Arial" w:cs="Arial"/>
          <w:sz w:val="24"/>
          <w:szCs w:val="24"/>
        </w:rPr>
      </w:pPr>
      <w:r w:rsidRPr="008D005C">
        <w:rPr>
          <w:rFonts w:ascii="Arial" w:hAnsi="Arial" w:cs="Arial"/>
          <w:sz w:val="24"/>
          <w:szCs w:val="24"/>
          <w:lang w:val="es-ES" w:eastAsia="es-ES"/>
        </w:rPr>
        <w:t xml:space="preserve">Recorrerlo,  implica reconocer una serie de tensiones sobre las que se tomaron medidas en sucesivas aproximaciones, tales como: la articulación entre los campos de </w:t>
      </w:r>
      <w:smartTag w:uri="urn:schemas-microsoft-com:office:smarttags" w:element="PersonName">
        <w:smartTagPr>
          <w:attr w:name="ProductID" w:val="la Formaci￳n General"/>
        </w:smartTagPr>
        <w:r w:rsidRPr="008D005C">
          <w:rPr>
            <w:rFonts w:ascii="Arial" w:hAnsi="Arial" w:cs="Arial"/>
            <w:sz w:val="24"/>
            <w:szCs w:val="24"/>
            <w:lang w:val="es-ES" w:eastAsia="es-ES"/>
          </w:rPr>
          <w:t>la Formación General</w:t>
        </w:r>
      </w:smartTag>
      <w:r w:rsidRPr="008D005C">
        <w:rPr>
          <w:rFonts w:ascii="Arial" w:hAnsi="Arial" w:cs="Arial"/>
          <w:sz w:val="24"/>
          <w:szCs w:val="24"/>
          <w:lang w:val="es-ES" w:eastAsia="es-ES"/>
        </w:rPr>
        <w:t>,</w:t>
      </w:r>
      <w:r w:rsidRPr="008D005C">
        <w:rPr>
          <w:rFonts w:ascii="Arial" w:hAnsi="Arial" w:cs="Arial"/>
          <w:sz w:val="24"/>
          <w:szCs w:val="24"/>
        </w:rPr>
        <w:t xml:space="preserve"> Campo de Formación de Fundamento, Campo de Formación Específica y  Campo de Formación de </w:t>
      </w:r>
      <w:smartTag w:uri="urn:schemas-microsoft-com:office:smarttags" w:element="PersonName">
        <w:smartTagPr>
          <w:attr w:name="ProductID" w:val="la Pr￡ctica"/>
        </w:smartTagPr>
        <w:r w:rsidRPr="008D005C">
          <w:rPr>
            <w:rFonts w:ascii="Arial" w:hAnsi="Arial" w:cs="Arial"/>
            <w:sz w:val="24"/>
            <w:szCs w:val="24"/>
          </w:rPr>
          <w:t>la Práctica</w:t>
        </w:r>
      </w:smartTag>
      <w:r w:rsidRPr="008D005C">
        <w:rPr>
          <w:rFonts w:ascii="Arial" w:hAnsi="Arial" w:cs="Arial"/>
          <w:sz w:val="24"/>
          <w:szCs w:val="24"/>
        </w:rPr>
        <w:t xml:space="preserve"> Profesionalizante </w:t>
      </w:r>
      <w:r w:rsidRPr="008D005C">
        <w:rPr>
          <w:rFonts w:ascii="Arial" w:hAnsi="Arial" w:cs="Arial"/>
          <w:sz w:val="24"/>
          <w:szCs w:val="24"/>
          <w:lang w:val="es-ES" w:eastAsia="es-ES"/>
        </w:rPr>
        <w:t xml:space="preserve">; la relación teoría-práctica en la definición de los campo de la formación y de las unidades curriculares; la profundidad de la formación disciplinar y técnica en las disciplinas específicas de enseñanza; la importancia  de las disposiciones de la jurisdicción y la autonomía de los institutos. </w:t>
      </w:r>
    </w:p>
    <w:p w:rsidR="008D005C" w:rsidRPr="008D005C" w:rsidRDefault="008D005C" w:rsidP="008D005C">
      <w:pPr>
        <w:autoSpaceDE w:val="0"/>
        <w:autoSpaceDN w:val="0"/>
        <w:adjustRightInd w:val="0"/>
        <w:spacing w:after="0" w:line="240" w:lineRule="auto"/>
        <w:contextualSpacing/>
        <w:jc w:val="both"/>
        <w:rPr>
          <w:rFonts w:ascii="Arial" w:hAnsi="Arial" w:cs="Arial"/>
          <w:sz w:val="24"/>
          <w:szCs w:val="24"/>
          <w:lang w:val="es-ES" w:eastAsia="es-ES"/>
        </w:rPr>
      </w:pPr>
    </w:p>
    <w:p w:rsidR="008D005C" w:rsidRPr="008D005C" w:rsidRDefault="008D005C" w:rsidP="009F626E">
      <w:pPr>
        <w:pStyle w:val="Ttulo1"/>
      </w:pPr>
      <w:bookmarkStart w:id="9" w:name="_Toc437268547"/>
      <w:r w:rsidRPr="008D005C">
        <w:t>Consideraciones Generales</w:t>
      </w:r>
      <w:bookmarkEnd w:id="9"/>
    </w:p>
    <w:p w:rsidR="008D005C" w:rsidRPr="008D005C" w:rsidRDefault="008D005C" w:rsidP="008D005C">
      <w:pPr>
        <w:autoSpaceDE w:val="0"/>
        <w:autoSpaceDN w:val="0"/>
        <w:adjustRightInd w:val="0"/>
        <w:spacing w:after="0" w:line="240" w:lineRule="auto"/>
        <w:contextualSpacing/>
        <w:jc w:val="both"/>
        <w:rPr>
          <w:rFonts w:ascii="Arial" w:hAnsi="Arial" w:cs="Arial"/>
          <w:b/>
          <w:bCs/>
          <w:sz w:val="24"/>
          <w:szCs w:val="24"/>
          <w:lang w:val="es-ES" w:eastAsia="es-ES"/>
        </w:rPr>
      </w:pPr>
    </w:p>
    <w:p w:rsidR="008D005C" w:rsidRPr="008D005C" w:rsidRDefault="008D005C" w:rsidP="008D005C">
      <w:pPr>
        <w:autoSpaceDE w:val="0"/>
        <w:autoSpaceDN w:val="0"/>
        <w:adjustRightInd w:val="0"/>
        <w:spacing w:after="0" w:line="240" w:lineRule="auto"/>
        <w:ind w:firstLine="709"/>
        <w:contextualSpacing/>
        <w:jc w:val="both"/>
        <w:rPr>
          <w:rFonts w:ascii="Arial" w:hAnsi="Arial" w:cs="Arial"/>
          <w:sz w:val="24"/>
          <w:szCs w:val="24"/>
          <w:lang w:val="es-ES" w:eastAsia="es-ES"/>
        </w:rPr>
      </w:pPr>
      <w:r w:rsidRPr="008D005C">
        <w:rPr>
          <w:rFonts w:ascii="Arial" w:hAnsi="Arial" w:cs="Arial"/>
          <w:sz w:val="24"/>
          <w:szCs w:val="24"/>
          <w:lang w:val="es-ES" w:eastAsia="es-ES"/>
        </w:rPr>
        <w:t xml:space="preserve">Este Diseño Curricular plantea </w:t>
      </w:r>
      <w:smartTag w:uri="urn:schemas-microsoft-com:office:smarttags" w:element="PersonName">
        <w:smartTagPr>
          <w:attr w:name="ProductID" w:val="la Formaci￳n"/>
        </w:smartTagPr>
        <w:r w:rsidRPr="008D005C">
          <w:rPr>
            <w:rFonts w:ascii="Arial" w:hAnsi="Arial" w:cs="Arial"/>
            <w:sz w:val="24"/>
            <w:szCs w:val="24"/>
            <w:lang w:val="es-ES" w:eastAsia="es-ES"/>
          </w:rPr>
          <w:t>la Formación</w:t>
        </w:r>
      </w:smartTag>
      <w:r w:rsidRPr="008D005C">
        <w:rPr>
          <w:rFonts w:ascii="Arial" w:hAnsi="Arial" w:cs="Arial"/>
          <w:sz w:val="24"/>
          <w:szCs w:val="24"/>
          <w:lang w:val="es-ES" w:eastAsia="es-ES"/>
        </w:rPr>
        <w:t xml:space="preserve"> de Técnicos en Comunicación Social, recuperando las instancias técnicas, resultado de la disposición de todos los actores que buscaron la forma de expresar y articular las diferentes demandas y opiniones para el proyecto de consolidación de una estructura curricular participativa, flexible, abierta  y viable. </w:t>
      </w:r>
    </w:p>
    <w:p w:rsidR="008D005C" w:rsidRPr="008D005C" w:rsidRDefault="008D005C" w:rsidP="008D005C">
      <w:pPr>
        <w:autoSpaceDE w:val="0"/>
        <w:autoSpaceDN w:val="0"/>
        <w:adjustRightInd w:val="0"/>
        <w:spacing w:after="0" w:line="240" w:lineRule="auto"/>
        <w:ind w:firstLine="709"/>
        <w:contextualSpacing/>
        <w:jc w:val="both"/>
        <w:rPr>
          <w:rFonts w:ascii="Arial" w:hAnsi="Arial" w:cs="Arial"/>
          <w:sz w:val="24"/>
          <w:szCs w:val="24"/>
          <w:lang w:eastAsia="es-AR"/>
        </w:rPr>
      </w:pPr>
      <w:r w:rsidRPr="008D005C">
        <w:rPr>
          <w:rFonts w:ascii="Arial" w:hAnsi="Arial" w:cs="Arial"/>
          <w:sz w:val="24"/>
          <w:szCs w:val="24"/>
          <w:lang w:val="es-ES" w:eastAsia="es-ES"/>
        </w:rPr>
        <w:t xml:space="preserve">Se organiza en tres años de duración, en torno </w:t>
      </w:r>
      <w:r w:rsidRPr="008D005C">
        <w:rPr>
          <w:rFonts w:ascii="Arial" w:hAnsi="Arial" w:cs="Arial"/>
          <w:sz w:val="24"/>
          <w:szCs w:val="24"/>
          <w:lang w:eastAsia="es-AR"/>
        </w:rPr>
        <w:t>a cuatro</w:t>
      </w:r>
      <w:r w:rsidRPr="008D005C">
        <w:rPr>
          <w:rFonts w:ascii="Arial" w:hAnsi="Arial" w:cs="Arial"/>
          <w:sz w:val="24"/>
          <w:szCs w:val="24"/>
          <w:lang w:val="es-ES" w:eastAsia="es-ES"/>
        </w:rPr>
        <w:t xml:space="preserve"> Campos</w:t>
      </w:r>
      <w:r w:rsidRPr="008D005C">
        <w:rPr>
          <w:rFonts w:ascii="Arial" w:hAnsi="Arial" w:cs="Arial"/>
          <w:sz w:val="24"/>
          <w:szCs w:val="24"/>
          <w:lang w:eastAsia="es-AR"/>
        </w:rPr>
        <w:t xml:space="preserve"> de </w:t>
      </w:r>
      <w:r w:rsidRPr="008D005C">
        <w:rPr>
          <w:rFonts w:ascii="Arial" w:hAnsi="Arial" w:cs="Arial"/>
          <w:b/>
          <w:bCs/>
          <w:sz w:val="24"/>
          <w:szCs w:val="24"/>
          <w:lang w:eastAsia="es-AR"/>
        </w:rPr>
        <w:t xml:space="preserve"> formación </w:t>
      </w:r>
      <w:r w:rsidRPr="008D005C">
        <w:rPr>
          <w:rFonts w:ascii="Arial" w:hAnsi="Arial" w:cs="Arial"/>
          <w:sz w:val="24"/>
          <w:szCs w:val="24"/>
          <w:lang w:eastAsia="es-AR"/>
        </w:rPr>
        <w:t xml:space="preserve">que estructuran el </w:t>
      </w:r>
      <w:proofErr w:type="spellStart"/>
      <w:r w:rsidRPr="008D005C">
        <w:rPr>
          <w:rFonts w:ascii="Arial" w:hAnsi="Arial" w:cs="Arial"/>
          <w:sz w:val="24"/>
          <w:szCs w:val="24"/>
          <w:lang w:eastAsia="es-AR"/>
        </w:rPr>
        <w:t>curriculum</w:t>
      </w:r>
      <w:proofErr w:type="spellEnd"/>
      <w:r w:rsidRPr="008D005C">
        <w:rPr>
          <w:rFonts w:ascii="Arial" w:hAnsi="Arial" w:cs="Arial"/>
          <w:sz w:val="24"/>
          <w:szCs w:val="24"/>
          <w:lang w:eastAsia="es-AR"/>
        </w:rPr>
        <w:t>:</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b/>
          <w:bCs/>
          <w:sz w:val="24"/>
          <w:szCs w:val="24"/>
          <w:lang w:eastAsia="es-AR"/>
        </w:rPr>
        <w:t>El campo de formación general</w:t>
      </w:r>
      <w:r w:rsidRPr="008D005C">
        <w:rPr>
          <w:rFonts w:ascii="Arial" w:hAnsi="Arial" w:cs="Arial"/>
          <w:sz w:val="24"/>
          <w:szCs w:val="24"/>
          <w:lang w:eastAsia="es-AR"/>
        </w:rPr>
        <w:t xml:space="preserve">, destinado a abordar los saberes que posibiliten el logro de competencias necesarias para participar activa, ética y reflexivamente en los diversos ámbitos de la vida socio-económica, sociocultural, y específicamente </w:t>
      </w:r>
      <w:r w:rsidRPr="008D005C">
        <w:rPr>
          <w:rFonts w:ascii="Arial" w:hAnsi="Arial" w:cs="Arial"/>
          <w:sz w:val="24"/>
          <w:szCs w:val="24"/>
          <w:lang w:eastAsia="es-AR"/>
        </w:rPr>
        <w:lastRenderedPageBreak/>
        <w:t>en cuanto a la concepción de la información y comunicación como derecho humano, y por ende con el Estado como garante, y como una mera mercancía.</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b/>
          <w:bCs/>
          <w:sz w:val="24"/>
          <w:szCs w:val="24"/>
          <w:lang w:eastAsia="es-AR"/>
        </w:rPr>
        <w:t>El campo de formación de fundamento</w:t>
      </w:r>
      <w:r w:rsidRPr="008D005C">
        <w:rPr>
          <w:rFonts w:ascii="Arial" w:hAnsi="Arial" w:cs="Arial"/>
          <w:sz w:val="24"/>
          <w:szCs w:val="24"/>
          <w:lang w:eastAsia="es-AR"/>
        </w:rPr>
        <w:t>, destinado a abordar los saberes científicos, tecnológicos y socioculturales que otorgan sostén a los saberes propios del campo profesional.</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b/>
          <w:bCs/>
          <w:sz w:val="24"/>
          <w:szCs w:val="24"/>
          <w:lang w:eastAsia="es-AR"/>
        </w:rPr>
        <w:t>El campo de formación específica</w:t>
      </w:r>
      <w:r w:rsidRPr="008D005C">
        <w:rPr>
          <w:rFonts w:ascii="Arial" w:hAnsi="Arial" w:cs="Arial"/>
          <w:sz w:val="24"/>
          <w:szCs w:val="24"/>
          <w:lang w:eastAsia="es-AR"/>
        </w:rPr>
        <w:t>, dedicado a abordar los conocimientos y las competencias propias de cada campo profesional, así como la contextualización de los saberes desarrollados en la formación de fundamento.</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b/>
          <w:bCs/>
          <w:sz w:val="24"/>
          <w:szCs w:val="24"/>
          <w:lang w:eastAsia="es-AR"/>
        </w:rPr>
        <w:t>El campo de la práctica profesionalizante</w:t>
      </w:r>
      <w:r w:rsidRPr="008D005C">
        <w:rPr>
          <w:rFonts w:ascii="Arial" w:hAnsi="Arial" w:cs="Arial"/>
          <w:sz w:val="24"/>
          <w:szCs w:val="24"/>
          <w:lang w:eastAsia="es-AR"/>
        </w:rPr>
        <w:t>, entendido en un doble registro:</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sz w:val="24"/>
          <w:szCs w:val="24"/>
          <w:lang w:eastAsia="es-AR"/>
        </w:rPr>
        <w:t xml:space="preserve">a) Posibilitar la </w:t>
      </w:r>
      <w:r w:rsidRPr="008D005C">
        <w:rPr>
          <w:rFonts w:ascii="Arial" w:hAnsi="Arial" w:cs="Arial"/>
          <w:b/>
          <w:bCs/>
          <w:sz w:val="24"/>
          <w:szCs w:val="24"/>
          <w:lang w:eastAsia="es-AR"/>
        </w:rPr>
        <w:t xml:space="preserve">integración de los saberes </w:t>
      </w:r>
      <w:r w:rsidRPr="008D005C">
        <w:rPr>
          <w:rFonts w:ascii="Arial" w:hAnsi="Arial" w:cs="Arial"/>
          <w:sz w:val="24"/>
          <w:szCs w:val="24"/>
          <w:lang w:eastAsia="es-AR"/>
        </w:rPr>
        <w:t>construidos en los diferentes campos de formación de la propuesta curricular, garantizando la articulación teoría-práctica mediante la participación de los estudiantes en situaciones concretas vinculadas a las actividades del profesional objeto de la formación.</w:t>
      </w:r>
    </w:p>
    <w:p w:rsidR="008D005C" w:rsidRPr="008D005C" w:rsidRDefault="008D005C" w:rsidP="008D005C">
      <w:pPr>
        <w:autoSpaceDE w:val="0"/>
        <w:autoSpaceDN w:val="0"/>
        <w:adjustRightInd w:val="0"/>
        <w:spacing w:after="0" w:line="240" w:lineRule="auto"/>
        <w:jc w:val="both"/>
        <w:rPr>
          <w:rFonts w:ascii="Arial" w:hAnsi="Arial" w:cs="Arial"/>
          <w:sz w:val="24"/>
          <w:szCs w:val="24"/>
          <w:lang w:eastAsia="es-AR"/>
        </w:rPr>
      </w:pPr>
      <w:r w:rsidRPr="008D005C">
        <w:rPr>
          <w:rFonts w:ascii="Arial" w:hAnsi="Arial" w:cs="Arial"/>
          <w:sz w:val="24"/>
          <w:szCs w:val="24"/>
          <w:lang w:eastAsia="es-AR"/>
        </w:rPr>
        <w:t xml:space="preserve">b) Promover </w:t>
      </w:r>
      <w:r w:rsidRPr="008D005C">
        <w:rPr>
          <w:rFonts w:ascii="Arial" w:hAnsi="Arial" w:cs="Arial"/>
          <w:b/>
          <w:bCs/>
          <w:sz w:val="24"/>
          <w:szCs w:val="24"/>
          <w:lang w:eastAsia="es-AR"/>
        </w:rPr>
        <w:t xml:space="preserve">acciones concretas en el contexto territorial </w:t>
      </w:r>
      <w:r w:rsidRPr="008D005C">
        <w:rPr>
          <w:rFonts w:ascii="Arial" w:hAnsi="Arial" w:cs="Arial"/>
          <w:sz w:val="24"/>
          <w:szCs w:val="24"/>
          <w:lang w:eastAsia="es-AR"/>
        </w:rPr>
        <w:t>al que pertenece la oferta, participando estratégicamente, desde la especificidad de su objeto de formación en el desarrollo político, económico y cultural del territorio donde se inscribe la oferta formativa.</w:t>
      </w:r>
    </w:p>
    <w:p w:rsidR="008D005C" w:rsidRPr="008D005C" w:rsidRDefault="008D005C" w:rsidP="008D005C">
      <w:pPr>
        <w:autoSpaceDE w:val="0"/>
        <w:autoSpaceDN w:val="0"/>
        <w:adjustRightInd w:val="0"/>
        <w:spacing w:after="0" w:line="240" w:lineRule="auto"/>
        <w:contextualSpacing/>
        <w:jc w:val="both"/>
        <w:rPr>
          <w:rFonts w:ascii="Arial" w:hAnsi="Arial" w:cs="Arial"/>
          <w:sz w:val="24"/>
          <w:szCs w:val="24"/>
          <w:lang w:val="es-ES" w:eastAsia="es-ES"/>
        </w:rPr>
      </w:pPr>
      <w:r w:rsidRPr="008D005C">
        <w:rPr>
          <w:rFonts w:ascii="Arial" w:hAnsi="Arial" w:cs="Arial"/>
          <w:sz w:val="24"/>
          <w:szCs w:val="24"/>
          <w:lang w:eastAsia="es-AR"/>
        </w:rPr>
        <w:t xml:space="preserve">         La variedad de  formatos curriculares,  expresan </w:t>
      </w:r>
      <w:r w:rsidRPr="008D005C">
        <w:rPr>
          <w:rFonts w:ascii="Arial" w:hAnsi="Arial" w:cs="Arial"/>
          <w:sz w:val="24"/>
          <w:szCs w:val="24"/>
          <w:lang w:val="es-ES" w:eastAsia="es-ES"/>
        </w:rPr>
        <w:t xml:space="preserve"> </w:t>
      </w:r>
      <w:r w:rsidRPr="008D005C">
        <w:rPr>
          <w:rFonts w:ascii="Arial" w:hAnsi="Arial" w:cs="Arial"/>
          <w:sz w:val="24"/>
          <w:szCs w:val="24"/>
          <w:lang w:eastAsia="es-AR"/>
        </w:rPr>
        <w:t>enfoques disciplinares que admiten modos</w:t>
      </w:r>
      <w:r w:rsidRPr="008D005C">
        <w:rPr>
          <w:rFonts w:ascii="Arial" w:hAnsi="Arial" w:cs="Arial"/>
          <w:sz w:val="24"/>
          <w:szCs w:val="24"/>
          <w:lang w:val="es-ES" w:eastAsia="es-ES"/>
        </w:rPr>
        <w:t xml:space="preserve"> </w:t>
      </w:r>
      <w:r w:rsidRPr="008D005C">
        <w:rPr>
          <w:rFonts w:ascii="Arial" w:hAnsi="Arial" w:cs="Arial"/>
          <w:sz w:val="24"/>
          <w:szCs w:val="24"/>
          <w:lang w:eastAsia="es-AR"/>
        </w:rPr>
        <w:t xml:space="preserve">de organización, de cursado, de evaluación y de acreditación diferenciales; involucrando </w:t>
      </w:r>
      <w:r w:rsidRPr="008D005C">
        <w:rPr>
          <w:rFonts w:ascii="Arial" w:hAnsi="Arial" w:cs="Arial"/>
          <w:sz w:val="24"/>
          <w:szCs w:val="24"/>
          <w:lang w:val="es-ES" w:eastAsia="es-ES"/>
        </w:rPr>
        <w:t xml:space="preserve"> competencias  relacionadas con el desarrollo de habilidades. </w:t>
      </w:r>
    </w:p>
    <w:p w:rsidR="008D005C" w:rsidRPr="008D005C" w:rsidRDefault="008D005C" w:rsidP="008D005C">
      <w:pPr>
        <w:autoSpaceDE w:val="0"/>
        <w:autoSpaceDN w:val="0"/>
        <w:adjustRightInd w:val="0"/>
        <w:spacing w:after="0" w:line="240" w:lineRule="auto"/>
        <w:ind w:firstLine="709"/>
        <w:contextualSpacing/>
        <w:jc w:val="both"/>
        <w:rPr>
          <w:rFonts w:ascii="Arial" w:hAnsi="Arial" w:cs="Arial"/>
          <w:sz w:val="24"/>
          <w:szCs w:val="24"/>
          <w:lang w:eastAsia="es-AR"/>
        </w:rPr>
      </w:pPr>
      <w:r w:rsidRPr="008D005C">
        <w:rPr>
          <w:rFonts w:ascii="Arial" w:hAnsi="Arial" w:cs="Arial"/>
          <w:sz w:val="24"/>
          <w:szCs w:val="24"/>
          <w:lang w:eastAsia="es-AR"/>
        </w:rPr>
        <w:t>Las unidades curriculares que conforman cada campo de la formación se organizan considerando un marco orientador, propósitos de la formación, ejes de conceptuales sugeridos y orientaciones para la enseñanza.</w:t>
      </w:r>
    </w:p>
    <w:p w:rsidR="008D005C" w:rsidRPr="008D005C" w:rsidRDefault="008D005C" w:rsidP="008D005C">
      <w:pPr>
        <w:autoSpaceDE w:val="0"/>
        <w:autoSpaceDN w:val="0"/>
        <w:adjustRightInd w:val="0"/>
        <w:spacing w:after="0" w:line="240" w:lineRule="auto"/>
        <w:ind w:firstLine="709"/>
        <w:contextualSpacing/>
        <w:jc w:val="both"/>
        <w:rPr>
          <w:rFonts w:ascii="Arial" w:eastAsia="Times New Roman" w:hAnsi="Arial" w:cs="Arial"/>
          <w:sz w:val="24"/>
          <w:szCs w:val="24"/>
          <w:lang w:eastAsia="es-AR"/>
        </w:rPr>
      </w:pPr>
      <w:r w:rsidRPr="008D005C">
        <w:rPr>
          <w:rFonts w:ascii="Arial" w:hAnsi="Arial" w:cs="Arial"/>
          <w:sz w:val="24"/>
          <w:szCs w:val="24"/>
          <w:lang w:eastAsia="es-AR"/>
        </w:rPr>
        <w:t>En cuanto a los contenidos seleccionados, si bien reconocen una lógica en su presentación, no establecen una secuencia para su enseñanza; no obstante c</w:t>
      </w:r>
      <w:r w:rsidRPr="008D005C">
        <w:rPr>
          <w:rFonts w:ascii="Arial" w:eastAsia="Times New Roman" w:hAnsi="Arial" w:cs="Arial"/>
          <w:sz w:val="24"/>
          <w:szCs w:val="24"/>
          <w:lang w:eastAsia="es-AR"/>
        </w:rPr>
        <w:t>abe considerar, la articulación,  tanto horizontal como verticalmente, a fin de que,  a medida en que se vayan desarrollando, encuentren relación, tenga sentido, y sea significativo para el estudiante.</w:t>
      </w:r>
    </w:p>
    <w:p w:rsidR="008D005C" w:rsidRPr="008D005C" w:rsidRDefault="008D005C" w:rsidP="008D005C">
      <w:pPr>
        <w:autoSpaceDE w:val="0"/>
        <w:autoSpaceDN w:val="0"/>
        <w:adjustRightInd w:val="0"/>
        <w:spacing w:after="0" w:line="240" w:lineRule="auto"/>
        <w:contextualSpacing/>
        <w:jc w:val="both"/>
        <w:rPr>
          <w:rFonts w:ascii="Arial" w:hAnsi="Arial" w:cs="Arial"/>
          <w:sz w:val="24"/>
          <w:szCs w:val="24"/>
        </w:rPr>
      </w:pPr>
      <w:r w:rsidRPr="008D005C">
        <w:rPr>
          <w:rFonts w:ascii="Arial" w:hAnsi="Arial" w:cs="Arial"/>
          <w:sz w:val="24"/>
          <w:szCs w:val="24"/>
        </w:rPr>
        <w:t xml:space="preserve">La propuesta se </w:t>
      </w:r>
      <w:r w:rsidRPr="008D005C">
        <w:rPr>
          <w:rFonts w:ascii="Arial" w:hAnsi="Arial"/>
          <w:sz w:val="24"/>
          <w:szCs w:val="24"/>
          <w:lang w:val="es-ES"/>
        </w:rPr>
        <w:t>orienta sobre los siguientes  ejes:</w:t>
      </w:r>
    </w:p>
    <w:p w:rsidR="008D005C" w:rsidRPr="008D005C" w:rsidRDefault="008D005C" w:rsidP="008D005C">
      <w:pPr>
        <w:tabs>
          <w:tab w:val="left" w:pos="2694"/>
        </w:tabs>
        <w:spacing w:after="120" w:line="28" w:lineRule="atLeast"/>
        <w:jc w:val="both"/>
        <w:rPr>
          <w:rFonts w:ascii="Arial" w:hAnsi="Arial"/>
          <w:b/>
          <w:sz w:val="24"/>
          <w:szCs w:val="24"/>
          <w:lang w:val="es-ES"/>
        </w:rPr>
      </w:pPr>
      <w:r w:rsidRPr="008D005C">
        <w:rPr>
          <w:rFonts w:ascii="Arial" w:hAnsi="Arial"/>
          <w:b/>
          <w:sz w:val="24"/>
          <w:szCs w:val="24"/>
          <w:lang w:val="es-ES"/>
        </w:rPr>
        <w:t xml:space="preserve">Comunicación y comunidad. </w:t>
      </w:r>
      <w:r w:rsidRPr="008D005C">
        <w:rPr>
          <w:rFonts w:ascii="Arial" w:hAnsi="Arial"/>
          <w:sz w:val="24"/>
          <w:szCs w:val="24"/>
          <w:lang w:val="es-ES"/>
        </w:rPr>
        <w:t>Desde el comienzo de su formación, los estudiantes deberán investigar la realidad local entrenándose en una actitud de investigación, análisis y crítica históricos y sociales, y conciencia del propio vínculo de cada comunicador con ésta, realizando notas, programas u otras producciones que faciliten el conocimiento crítico que una comunidad tenga de sí, de sus problemáticas, producciones, necesidades, aspiraciones o logros. Y prepararse para articular su trabajo y producciones con grupos o agrupaciones de la comunidad, favoreciendo la producción participativa de medios y  mensajes.</w:t>
      </w:r>
    </w:p>
    <w:p w:rsidR="008D005C" w:rsidRPr="008D005C" w:rsidRDefault="008D005C" w:rsidP="008D005C">
      <w:pPr>
        <w:tabs>
          <w:tab w:val="left" w:pos="2694"/>
        </w:tabs>
        <w:spacing w:after="120" w:line="28" w:lineRule="atLeast"/>
        <w:jc w:val="both"/>
        <w:rPr>
          <w:rFonts w:ascii="Arial" w:hAnsi="Arial"/>
          <w:sz w:val="24"/>
          <w:szCs w:val="24"/>
          <w:lang w:val="es-ES"/>
        </w:rPr>
      </w:pPr>
      <w:r w:rsidRPr="008D005C">
        <w:rPr>
          <w:rFonts w:ascii="Arial" w:hAnsi="Arial"/>
          <w:b/>
          <w:sz w:val="24"/>
          <w:szCs w:val="24"/>
          <w:lang w:val="es-ES"/>
        </w:rPr>
        <w:t xml:space="preserve">Recursos narrativos. </w:t>
      </w:r>
      <w:r w:rsidRPr="008D005C">
        <w:rPr>
          <w:rFonts w:ascii="Arial" w:hAnsi="Arial"/>
          <w:sz w:val="24"/>
          <w:szCs w:val="24"/>
          <w:lang w:val="es-ES"/>
        </w:rPr>
        <w:t xml:space="preserve">Fomentar la profundidad y creatividad expresivas, ampliando sus modos de contar, utilizando formatos y estilos narrativos diversos: históricos o contemporáneos, locales o internacionales, literarios, folklóricos, pictóricos, dramáticos, que amplíen su potencia y capacidad de mirar, apreciar, contar, sintetizar, explayarse, inventar, transmitir. </w:t>
      </w:r>
    </w:p>
    <w:p w:rsidR="008D005C" w:rsidRPr="008D005C" w:rsidRDefault="008D005C" w:rsidP="008D005C">
      <w:pPr>
        <w:tabs>
          <w:tab w:val="left" w:pos="2694"/>
        </w:tabs>
        <w:spacing w:after="120" w:line="28" w:lineRule="atLeast"/>
        <w:jc w:val="both"/>
        <w:rPr>
          <w:rFonts w:ascii="Arial" w:hAnsi="Arial"/>
          <w:strike/>
          <w:sz w:val="24"/>
          <w:szCs w:val="24"/>
        </w:rPr>
      </w:pPr>
      <w:r w:rsidRPr="008D005C">
        <w:rPr>
          <w:rFonts w:ascii="Arial" w:hAnsi="Arial"/>
          <w:b/>
          <w:sz w:val="24"/>
          <w:szCs w:val="24"/>
          <w:lang w:val="es-ES"/>
        </w:rPr>
        <w:t xml:space="preserve">Tecnología y reflexión. </w:t>
      </w:r>
      <w:r w:rsidRPr="008D005C">
        <w:rPr>
          <w:rFonts w:ascii="Arial" w:hAnsi="Arial"/>
          <w:sz w:val="24"/>
          <w:szCs w:val="24"/>
        </w:rPr>
        <w:t xml:space="preserve">Desde el comienzo de la carrera se accederá al manejo de las herramientas tecnológicas propias del trabajo en los medios, Un aprendizaje que de ninguna manera debe esperar el paso de largos años de estudios teóricos para luego aplicarlos en la práctica sino que, en sintonía con experiencias nacionales e internacionales de capacitación y formación, combine las distintas dimensiones de la tarea comunicativa con un </w:t>
      </w:r>
      <w:r w:rsidRPr="008D005C">
        <w:rPr>
          <w:rFonts w:ascii="Arial" w:hAnsi="Arial"/>
          <w:i/>
          <w:sz w:val="24"/>
          <w:szCs w:val="24"/>
        </w:rPr>
        <w:t>hacer reflexivo.</w:t>
      </w:r>
    </w:p>
    <w:p w:rsidR="008D005C" w:rsidRPr="008D005C" w:rsidRDefault="008D005C" w:rsidP="008D005C">
      <w:pPr>
        <w:tabs>
          <w:tab w:val="left" w:pos="2694"/>
        </w:tabs>
        <w:spacing w:after="120" w:line="28" w:lineRule="atLeast"/>
        <w:jc w:val="both"/>
        <w:rPr>
          <w:rFonts w:ascii="Arial" w:hAnsi="Arial"/>
          <w:sz w:val="24"/>
          <w:szCs w:val="24"/>
        </w:rPr>
      </w:pPr>
      <w:r w:rsidRPr="008D005C">
        <w:rPr>
          <w:rFonts w:ascii="Arial" w:hAnsi="Arial"/>
          <w:b/>
          <w:sz w:val="24"/>
          <w:szCs w:val="24"/>
          <w:lang w:val="es-ES"/>
        </w:rPr>
        <w:t>Técnicas de producción y financiación alternativas.</w:t>
      </w:r>
      <w:r w:rsidRPr="008D005C">
        <w:rPr>
          <w:rFonts w:ascii="Arial" w:hAnsi="Arial"/>
          <w:sz w:val="24"/>
          <w:szCs w:val="24"/>
          <w:lang w:val="es-ES"/>
        </w:rPr>
        <w:t xml:space="preserve"> Los comunicadores estarán en condiciones de gestionar, administrar y planear la producción, gestión y difusión de piezas audiovisuales y gráficas, en cooperativas, emprendimientos independientes o buscando fondos que les faciliten la circulación de sus mensajes en el espacio público</w:t>
      </w:r>
      <w:r w:rsidRPr="008D005C">
        <w:rPr>
          <w:rFonts w:ascii="Arial" w:hAnsi="Arial"/>
          <w:b/>
          <w:sz w:val="24"/>
          <w:szCs w:val="24"/>
          <w:lang w:val="es-ES"/>
        </w:rPr>
        <w:t>.</w:t>
      </w:r>
    </w:p>
    <w:p w:rsidR="008D005C" w:rsidRPr="008D005C" w:rsidRDefault="008D005C" w:rsidP="008D005C">
      <w:pPr>
        <w:tabs>
          <w:tab w:val="left" w:pos="2694"/>
        </w:tabs>
        <w:spacing w:after="120" w:line="28" w:lineRule="atLeast"/>
        <w:jc w:val="both"/>
        <w:rPr>
          <w:rFonts w:ascii="Arial" w:hAnsi="Arial"/>
          <w:b/>
          <w:strike/>
          <w:sz w:val="24"/>
          <w:szCs w:val="24"/>
          <w:lang w:val="es-CO"/>
        </w:rPr>
      </w:pPr>
      <w:r w:rsidRPr="008D005C">
        <w:rPr>
          <w:rFonts w:ascii="Arial" w:hAnsi="Arial"/>
          <w:b/>
          <w:sz w:val="24"/>
          <w:szCs w:val="24"/>
        </w:rPr>
        <w:t xml:space="preserve">Comprensión de las estrategias de construcción de objetividad/subjetividad.  </w:t>
      </w:r>
      <w:r w:rsidRPr="008D005C">
        <w:rPr>
          <w:rFonts w:ascii="Arial" w:hAnsi="Arial"/>
          <w:sz w:val="24"/>
          <w:szCs w:val="24"/>
        </w:rPr>
        <w:t>Sabiendo que un ejercicio honesto de la comunicación es el que no se pretende “dueño de la verdad” sino resultante de una tarea de investigación, una metodología de constatación, comparación y selección de fuentes, y una producción de miradas, interpretaciones y sentidos, los comunicadores podrán elaborar sus producciones y fundamentarlas</w:t>
      </w:r>
      <w:r w:rsidRPr="008D005C">
        <w:rPr>
          <w:rFonts w:ascii="Arial" w:hAnsi="Arial"/>
          <w:b/>
          <w:sz w:val="24"/>
          <w:szCs w:val="24"/>
        </w:rPr>
        <w:t xml:space="preserve"> </w:t>
      </w:r>
      <w:r w:rsidRPr="008D005C">
        <w:rPr>
          <w:rFonts w:ascii="Arial" w:hAnsi="Arial"/>
          <w:sz w:val="24"/>
          <w:szCs w:val="24"/>
        </w:rPr>
        <w:t>explicitando desde qué punto de vista y sobre qué supuestos elaboran un discurso</w:t>
      </w:r>
      <w:r w:rsidRPr="008D005C">
        <w:rPr>
          <w:rFonts w:ascii="Arial" w:hAnsi="Arial"/>
          <w:b/>
          <w:sz w:val="24"/>
          <w:szCs w:val="24"/>
        </w:rPr>
        <w:t xml:space="preserve">. </w:t>
      </w:r>
    </w:p>
    <w:p w:rsidR="005D071E" w:rsidRPr="005D071E" w:rsidRDefault="005D071E" w:rsidP="009F626E">
      <w:pPr>
        <w:pStyle w:val="Ttulo1"/>
      </w:pPr>
      <w:bookmarkStart w:id="10" w:name="_Toc437268548"/>
      <w:r w:rsidRPr="005D071E">
        <w:lastRenderedPageBreak/>
        <w:t>Plan de Estudio</w:t>
      </w:r>
      <w:bookmarkEnd w:id="10"/>
    </w:p>
    <w:p w:rsidR="005D071E" w:rsidRDefault="005D071E">
      <w:pPr>
        <w:spacing w:after="160" w:line="259" w:lineRule="auto"/>
        <w:rPr>
          <w:rFonts w:ascii="Arial" w:hAnsi="Arial" w:cs="Arial"/>
          <w:sz w:val="28"/>
          <w:szCs w:val="28"/>
          <w:lang w:val="es-ES" w:eastAsia="es-ES"/>
        </w:rPr>
      </w:pPr>
      <w:r>
        <w:rPr>
          <w:rFonts w:ascii="Arial" w:hAnsi="Arial" w:cs="Arial"/>
          <w:sz w:val="28"/>
          <w:szCs w:val="28"/>
          <w:lang w:val="es-ES" w:eastAsia="es-ES"/>
        </w:rPr>
        <w:t>Primer Año</w:t>
      </w:r>
    </w:p>
    <w:tbl>
      <w:tblPr>
        <w:tblStyle w:val="Tablaconcuadrcula"/>
        <w:tblW w:w="0" w:type="auto"/>
        <w:tblLook w:val="04A0" w:firstRow="1" w:lastRow="0" w:firstColumn="1" w:lastColumn="0" w:noHBand="0" w:noVBand="1"/>
      </w:tblPr>
      <w:tblGrid>
        <w:gridCol w:w="8828"/>
      </w:tblGrid>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Sociología Política</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Ingles I</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Estudios de la Representación</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Nuevas  Narrativas</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Comunicación Social: Evolución e Impactos</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Comunicación y Desarrollo</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Taller de Radio</w:t>
            </w:r>
          </w:p>
        </w:tc>
      </w:tr>
      <w:tr w:rsidR="006B38DB" w:rsidTr="004820AB">
        <w:tc>
          <w:tcPr>
            <w:tcW w:w="8828" w:type="dxa"/>
            <w:vAlign w:val="center"/>
          </w:tcPr>
          <w:p w:rsidR="006B38DB" w:rsidRPr="00CD5028" w:rsidRDefault="006B38DB" w:rsidP="00CD5028">
            <w:pPr>
              <w:numPr>
                <w:ilvl w:val="0"/>
                <w:numId w:val="43"/>
              </w:numPr>
              <w:rPr>
                <w:rFonts w:ascii="Arial" w:hAnsi="Arial" w:cs="Arial"/>
                <w:color w:val="000000"/>
                <w:sz w:val="24"/>
                <w:szCs w:val="24"/>
                <w:lang w:eastAsia="es-AR"/>
              </w:rPr>
            </w:pPr>
            <w:r w:rsidRPr="00CD5028">
              <w:rPr>
                <w:rFonts w:ascii="Arial" w:hAnsi="Arial" w:cs="Arial"/>
                <w:color w:val="000000"/>
                <w:sz w:val="24"/>
                <w:szCs w:val="24"/>
                <w:lang w:eastAsia="es-AR"/>
              </w:rPr>
              <w:t>Taller de Periodismo Gráfico y Digital</w:t>
            </w:r>
          </w:p>
        </w:tc>
      </w:tr>
    </w:tbl>
    <w:p w:rsidR="006B38DB" w:rsidRDefault="006B38DB" w:rsidP="006B38DB">
      <w:pPr>
        <w:spacing w:after="160" w:line="259" w:lineRule="auto"/>
        <w:jc w:val="both"/>
        <w:rPr>
          <w:rFonts w:ascii="Arial" w:hAnsi="Arial" w:cs="Arial"/>
          <w:b/>
          <w:sz w:val="28"/>
          <w:szCs w:val="28"/>
          <w:lang w:val="es-ES" w:eastAsia="es-ES"/>
        </w:rPr>
      </w:pPr>
    </w:p>
    <w:p w:rsidR="006B38DB" w:rsidRDefault="006B38DB" w:rsidP="006B38DB">
      <w:pPr>
        <w:spacing w:after="160" w:line="259" w:lineRule="auto"/>
        <w:jc w:val="both"/>
        <w:rPr>
          <w:rFonts w:ascii="Arial" w:hAnsi="Arial" w:cs="Arial"/>
          <w:sz w:val="28"/>
          <w:szCs w:val="28"/>
          <w:lang w:val="es-ES" w:eastAsia="es-ES"/>
        </w:rPr>
      </w:pPr>
      <w:r>
        <w:rPr>
          <w:rFonts w:ascii="Arial" w:hAnsi="Arial" w:cs="Arial"/>
          <w:sz w:val="28"/>
          <w:szCs w:val="28"/>
          <w:lang w:val="es-ES" w:eastAsia="es-ES"/>
        </w:rPr>
        <w:t>Segundo Año</w:t>
      </w:r>
    </w:p>
    <w:tbl>
      <w:tblPr>
        <w:tblStyle w:val="Tablaconcuadrcula"/>
        <w:tblW w:w="0" w:type="auto"/>
        <w:tblLook w:val="04A0" w:firstRow="1" w:lastRow="0" w:firstColumn="1" w:lastColumn="0" w:noHBand="0" w:noVBand="1"/>
      </w:tblPr>
      <w:tblGrid>
        <w:gridCol w:w="8828"/>
      </w:tblGrid>
      <w:tr w:rsidR="006B38DB" w:rsidTr="004820AB">
        <w:tc>
          <w:tcPr>
            <w:tcW w:w="8828" w:type="dxa"/>
            <w:vAlign w:val="center"/>
          </w:tcPr>
          <w:p w:rsidR="006B38DB" w:rsidRPr="00CD5028" w:rsidRDefault="006B38DB" w:rsidP="00CD5028">
            <w:pPr>
              <w:numPr>
                <w:ilvl w:val="0"/>
                <w:numId w:val="44"/>
              </w:numPr>
              <w:spacing w:after="160" w:line="259" w:lineRule="auto"/>
              <w:rPr>
                <w:rFonts w:ascii="Arial" w:hAnsi="Arial" w:cs="Arial"/>
                <w:b/>
                <w:sz w:val="24"/>
                <w:szCs w:val="24"/>
              </w:rPr>
            </w:pPr>
            <w:r w:rsidRPr="00CD5028">
              <w:rPr>
                <w:rFonts w:ascii="Arial" w:hAnsi="Arial" w:cs="Arial"/>
                <w:color w:val="000000"/>
                <w:sz w:val="24"/>
                <w:szCs w:val="24"/>
                <w:lang w:eastAsia="es-AR"/>
              </w:rPr>
              <w:t>Problemas Socioculturales Contemporáneos</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Portugués I</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Ingles II</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Los Medios de Información y Comunicación: Lenguajes, Medios y Recepciones</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Medios de Comunicación: la Especificidad de Lenguajes y Técnicas</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Taller  de Fotografía e Iluminación</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Taller  de Televisión y Cine</w:t>
            </w:r>
          </w:p>
        </w:tc>
      </w:tr>
      <w:tr w:rsidR="006B38DB" w:rsidTr="004820AB">
        <w:tc>
          <w:tcPr>
            <w:tcW w:w="8828" w:type="dxa"/>
            <w:vAlign w:val="center"/>
          </w:tcPr>
          <w:p w:rsidR="006B38DB" w:rsidRPr="00CD5028" w:rsidRDefault="006B38DB" w:rsidP="00CD5028">
            <w:pPr>
              <w:numPr>
                <w:ilvl w:val="0"/>
                <w:numId w:val="44"/>
              </w:numPr>
              <w:rPr>
                <w:rFonts w:ascii="Arial" w:hAnsi="Arial" w:cs="Arial"/>
                <w:color w:val="000000"/>
                <w:sz w:val="24"/>
                <w:szCs w:val="24"/>
                <w:lang w:eastAsia="es-AR"/>
              </w:rPr>
            </w:pPr>
            <w:r w:rsidRPr="00CD5028">
              <w:rPr>
                <w:rFonts w:ascii="Arial" w:hAnsi="Arial" w:cs="Arial"/>
                <w:color w:val="000000"/>
                <w:sz w:val="24"/>
                <w:szCs w:val="24"/>
                <w:lang w:eastAsia="es-AR"/>
              </w:rPr>
              <w:t>Práctica Profesionalizante I</w:t>
            </w:r>
          </w:p>
        </w:tc>
      </w:tr>
    </w:tbl>
    <w:p w:rsidR="006B38DB" w:rsidRDefault="006B38DB" w:rsidP="006B38DB">
      <w:pPr>
        <w:spacing w:after="160" w:line="259" w:lineRule="auto"/>
        <w:jc w:val="both"/>
        <w:rPr>
          <w:rFonts w:ascii="Arial" w:hAnsi="Arial" w:cs="Arial"/>
          <w:b/>
          <w:sz w:val="28"/>
          <w:szCs w:val="28"/>
          <w:lang w:val="es-ES" w:eastAsia="es-ES"/>
        </w:rPr>
      </w:pPr>
    </w:p>
    <w:p w:rsidR="0073736D" w:rsidRDefault="006B38DB" w:rsidP="006B38DB">
      <w:pPr>
        <w:spacing w:after="160" w:line="259" w:lineRule="auto"/>
        <w:jc w:val="both"/>
        <w:rPr>
          <w:rFonts w:ascii="Arial" w:hAnsi="Arial" w:cs="Arial"/>
          <w:sz w:val="28"/>
          <w:szCs w:val="28"/>
          <w:lang w:val="es-ES" w:eastAsia="es-ES"/>
        </w:rPr>
      </w:pPr>
      <w:r w:rsidRPr="006B38DB">
        <w:rPr>
          <w:rFonts w:ascii="Arial" w:hAnsi="Arial" w:cs="Arial"/>
          <w:sz w:val="28"/>
          <w:szCs w:val="28"/>
          <w:lang w:val="es-ES" w:eastAsia="es-ES"/>
        </w:rPr>
        <w:t>Tercer Año</w:t>
      </w:r>
    </w:p>
    <w:tbl>
      <w:tblPr>
        <w:tblStyle w:val="Tablaconcuadrcula"/>
        <w:tblW w:w="0" w:type="auto"/>
        <w:tblLook w:val="04A0" w:firstRow="1" w:lastRow="0" w:firstColumn="1" w:lastColumn="0" w:noHBand="0" w:noVBand="1"/>
      </w:tblPr>
      <w:tblGrid>
        <w:gridCol w:w="8828"/>
      </w:tblGrid>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Procesos Político-Económicos y el Mundo del Trabajo Actual</w:t>
            </w:r>
          </w:p>
        </w:tc>
      </w:tr>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Portugués II</w:t>
            </w:r>
          </w:p>
        </w:tc>
      </w:tr>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Lenguas Originarias</w:t>
            </w:r>
          </w:p>
        </w:tc>
      </w:tr>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Medios y Ciudadanía</w:t>
            </w:r>
          </w:p>
        </w:tc>
      </w:tr>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 xml:space="preserve">Gestión, Producción, Administración </w:t>
            </w:r>
          </w:p>
        </w:tc>
      </w:tr>
      <w:tr w:rsidR="0073736D" w:rsidTr="004820AB">
        <w:tc>
          <w:tcPr>
            <w:tcW w:w="8828" w:type="dxa"/>
            <w:vAlign w:val="bottom"/>
          </w:tcPr>
          <w:p w:rsidR="0073736D" w:rsidRPr="00CD5028" w:rsidRDefault="0073736D" w:rsidP="00CD5028">
            <w:pPr>
              <w:numPr>
                <w:ilvl w:val="0"/>
                <w:numId w:val="45"/>
              </w:numPr>
              <w:rPr>
                <w:rFonts w:ascii="Arial" w:hAnsi="Arial" w:cs="Arial"/>
                <w:color w:val="000000"/>
                <w:sz w:val="24"/>
                <w:szCs w:val="24"/>
                <w:lang w:eastAsia="es-AR"/>
              </w:rPr>
            </w:pPr>
            <w:r w:rsidRPr="00CD5028">
              <w:rPr>
                <w:rFonts w:ascii="Arial" w:hAnsi="Arial" w:cs="Arial"/>
                <w:color w:val="000000"/>
                <w:sz w:val="24"/>
                <w:szCs w:val="24"/>
                <w:lang w:eastAsia="es-AR"/>
              </w:rPr>
              <w:t>Práctica Profesionalizante II</w:t>
            </w:r>
          </w:p>
        </w:tc>
      </w:tr>
    </w:tbl>
    <w:p w:rsidR="008D005C" w:rsidRDefault="0000068B" w:rsidP="006B38DB">
      <w:pPr>
        <w:spacing w:after="160" w:line="259" w:lineRule="auto"/>
        <w:jc w:val="both"/>
        <w:rPr>
          <w:rFonts w:ascii="Arial" w:hAnsi="Arial" w:cs="Arial"/>
          <w:b/>
          <w:sz w:val="28"/>
          <w:szCs w:val="28"/>
          <w:lang w:val="es-ES" w:eastAsia="es-ES"/>
        </w:rPr>
      </w:pPr>
      <w:r w:rsidRPr="006B38DB">
        <w:rPr>
          <w:rFonts w:ascii="Arial" w:hAnsi="Arial" w:cs="Arial"/>
          <w:b/>
          <w:sz w:val="28"/>
          <w:szCs w:val="28"/>
          <w:lang w:val="es-ES" w:eastAsia="es-ES"/>
        </w:rPr>
        <w:br w:type="page"/>
      </w:r>
    </w:p>
    <w:tbl>
      <w:tblPr>
        <w:tblW w:w="8838" w:type="dxa"/>
        <w:tblCellMar>
          <w:left w:w="70" w:type="dxa"/>
          <w:right w:w="70" w:type="dxa"/>
        </w:tblCellMar>
        <w:tblLook w:val="04A0" w:firstRow="1" w:lastRow="0" w:firstColumn="1" w:lastColumn="0" w:noHBand="0" w:noVBand="1"/>
      </w:tblPr>
      <w:tblGrid>
        <w:gridCol w:w="938"/>
        <w:gridCol w:w="115"/>
        <w:gridCol w:w="2915"/>
        <w:gridCol w:w="893"/>
        <w:gridCol w:w="1104"/>
        <w:gridCol w:w="953"/>
        <w:gridCol w:w="1920"/>
      </w:tblGrid>
      <w:tr w:rsidR="003213DC" w:rsidRPr="004B5D47" w:rsidTr="00DF0A56">
        <w:trPr>
          <w:trHeight w:val="375"/>
        </w:trPr>
        <w:tc>
          <w:tcPr>
            <w:tcW w:w="908" w:type="dxa"/>
            <w:tcBorders>
              <w:top w:val="nil"/>
              <w:left w:val="nil"/>
              <w:bottom w:val="single" w:sz="4" w:space="0" w:color="auto"/>
              <w:right w:val="nil"/>
            </w:tcBorders>
          </w:tcPr>
          <w:p w:rsidR="003213DC" w:rsidRPr="004B5D47" w:rsidRDefault="003213DC" w:rsidP="009F626E">
            <w:pPr>
              <w:pStyle w:val="Ttulo1"/>
            </w:pPr>
          </w:p>
        </w:tc>
        <w:tc>
          <w:tcPr>
            <w:tcW w:w="6051" w:type="dxa"/>
            <w:gridSpan w:val="5"/>
            <w:tcBorders>
              <w:top w:val="nil"/>
              <w:left w:val="nil"/>
              <w:bottom w:val="single" w:sz="4" w:space="0" w:color="auto"/>
              <w:right w:val="nil"/>
            </w:tcBorders>
            <w:shd w:val="clear" w:color="auto" w:fill="auto"/>
            <w:noWrap/>
            <w:vAlign w:val="bottom"/>
            <w:hideMark/>
          </w:tcPr>
          <w:p w:rsidR="003213DC" w:rsidRPr="004B5D47" w:rsidRDefault="003213DC" w:rsidP="009F626E">
            <w:pPr>
              <w:pStyle w:val="Ttulo1"/>
            </w:pPr>
            <w:bookmarkStart w:id="11" w:name="_Toc437268549"/>
            <w:r w:rsidRPr="004B5D47">
              <w:t>Distribución de Espacios y Carga Horaria por Curso</w:t>
            </w:r>
            <w:bookmarkEnd w:id="11"/>
          </w:p>
        </w:tc>
        <w:tc>
          <w:tcPr>
            <w:tcW w:w="1879" w:type="dxa"/>
            <w:tcBorders>
              <w:top w:val="nil"/>
              <w:left w:val="nil"/>
              <w:bottom w:val="nil"/>
              <w:right w:val="nil"/>
            </w:tcBorders>
            <w:shd w:val="clear" w:color="auto" w:fill="auto"/>
            <w:noWrap/>
            <w:vAlign w:val="bottom"/>
            <w:hideMark/>
          </w:tcPr>
          <w:p w:rsidR="003213DC" w:rsidRPr="004B5D47" w:rsidRDefault="003213DC" w:rsidP="009F626E">
            <w:pPr>
              <w:pStyle w:val="Ttulo1"/>
            </w:pPr>
          </w:p>
        </w:tc>
      </w:tr>
      <w:tr w:rsidR="003213DC" w:rsidRPr="004B5D47" w:rsidTr="00DF0A56">
        <w:trPr>
          <w:trHeight w:val="600"/>
        </w:trPr>
        <w:tc>
          <w:tcPr>
            <w:tcW w:w="908" w:type="dxa"/>
            <w:tcBorders>
              <w:top w:val="nil"/>
              <w:left w:val="single" w:sz="4" w:space="0" w:color="auto"/>
              <w:bottom w:val="single" w:sz="4" w:space="0" w:color="auto"/>
              <w:right w:val="single" w:sz="4" w:space="0" w:color="auto"/>
            </w:tcBorders>
            <w:shd w:val="clear" w:color="000000" w:fill="D9D9D9"/>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Año</w:t>
            </w:r>
          </w:p>
        </w:tc>
        <w:tc>
          <w:tcPr>
            <w:tcW w:w="3094" w:type="dxa"/>
            <w:gridSpan w:val="2"/>
            <w:tcBorders>
              <w:top w:val="nil"/>
              <w:left w:val="nil"/>
              <w:bottom w:val="single" w:sz="4" w:space="0" w:color="auto"/>
              <w:right w:val="single" w:sz="4" w:space="0" w:color="auto"/>
            </w:tcBorders>
            <w:shd w:val="clear" w:color="000000" w:fill="D9D9D9"/>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Espacio Curricular</w:t>
            </w:r>
          </w:p>
        </w:tc>
        <w:tc>
          <w:tcPr>
            <w:tcW w:w="907" w:type="dxa"/>
            <w:tcBorders>
              <w:top w:val="nil"/>
              <w:left w:val="nil"/>
              <w:bottom w:val="single" w:sz="4" w:space="0" w:color="auto"/>
              <w:right w:val="single" w:sz="4" w:space="0" w:color="auto"/>
            </w:tcBorders>
            <w:shd w:val="clear" w:color="000000" w:fill="D9D9D9"/>
            <w:vAlign w:val="center"/>
          </w:tcPr>
          <w:p w:rsidR="003213DC" w:rsidRPr="004B5D47" w:rsidRDefault="003213DC" w:rsidP="003213DC">
            <w:pPr>
              <w:spacing w:after="0" w:line="240" w:lineRule="auto"/>
              <w:jc w:val="center"/>
              <w:rPr>
                <w:rFonts w:eastAsia="Times New Roman"/>
                <w:b/>
                <w:bCs/>
                <w:color w:val="000000"/>
                <w:lang w:eastAsia="es-AR"/>
              </w:rPr>
            </w:pPr>
            <w:r>
              <w:rPr>
                <w:rFonts w:eastAsia="Times New Roman"/>
                <w:b/>
                <w:bCs/>
                <w:color w:val="000000"/>
                <w:lang w:eastAsia="es-AR"/>
              </w:rPr>
              <w:t>Cursado</w:t>
            </w:r>
          </w:p>
        </w:tc>
        <w:tc>
          <w:tcPr>
            <w:tcW w:w="1082" w:type="dxa"/>
            <w:tcBorders>
              <w:top w:val="nil"/>
              <w:left w:val="single" w:sz="4" w:space="0" w:color="auto"/>
              <w:bottom w:val="single" w:sz="4" w:space="0" w:color="auto"/>
              <w:right w:val="single" w:sz="4" w:space="0" w:color="auto"/>
            </w:tcBorders>
            <w:shd w:val="clear" w:color="000000" w:fill="D9D9D9"/>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Hs. Cat. Semanales</w:t>
            </w:r>
          </w:p>
        </w:tc>
        <w:tc>
          <w:tcPr>
            <w:tcW w:w="968" w:type="dxa"/>
            <w:tcBorders>
              <w:top w:val="nil"/>
              <w:left w:val="nil"/>
              <w:bottom w:val="single" w:sz="4" w:space="0" w:color="auto"/>
              <w:right w:val="single" w:sz="4" w:space="0" w:color="auto"/>
            </w:tcBorders>
            <w:shd w:val="clear" w:color="000000" w:fill="D9D9D9"/>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Hs. Cat. Anuales</w:t>
            </w:r>
          </w:p>
        </w:tc>
        <w:tc>
          <w:tcPr>
            <w:tcW w:w="1879" w:type="dxa"/>
            <w:tcBorders>
              <w:top w:val="single" w:sz="4" w:space="0" w:color="auto"/>
              <w:left w:val="nil"/>
              <w:bottom w:val="single" w:sz="4" w:space="0" w:color="auto"/>
              <w:right w:val="single" w:sz="4" w:space="0" w:color="auto"/>
            </w:tcBorders>
            <w:shd w:val="clear" w:color="000000" w:fill="D9D9D9"/>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Orientación Profesional</w:t>
            </w:r>
          </w:p>
        </w:tc>
      </w:tr>
      <w:tr w:rsidR="003213DC" w:rsidRPr="004B5D47" w:rsidTr="00DF0A56">
        <w:trPr>
          <w:trHeight w:val="300"/>
        </w:trPr>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PRIMER AÑO</w:t>
            </w: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5D071E">
            <w:pPr>
              <w:spacing w:after="0" w:line="240" w:lineRule="auto"/>
              <w:jc w:val="center"/>
              <w:rPr>
                <w:rFonts w:eastAsia="Times New Roman"/>
                <w:color w:val="000000"/>
                <w:lang w:eastAsia="es-AR"/>
              </w:rPr>
            </w:pPr>
            <w:r w:rsidRPr="004B5D47">
              <w:rPr>
                <w:rFonts w:eastAsia="Times New Roman"/>
                <w:color w:val="000000"/>
                <w:lang w:eastAsia="es-AR"/>
              </w:rPr>
              <w:t>Sociología Política</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 xml:space="preserve">Prof. Cs. Políticas – Prof. de Historia </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Ingles I</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r>
              <w:rPr>
                <w:rFonts w:eastAsia="Times New Roman"/>
                <w:color w:val="000000"/>
                <w:lang w:eastAsia="es-AR"/>
              </w:rPr>
              <w:t>Prof. Inglés</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Estudios de la Representación</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Lic. en Lengua y Literatura</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Nuevas  Narrativas</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4</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128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Lengua</w:t>
            </w:r>
          </w:p>
        </w:tc>
      </w:tr>
      <w:tr w:rsidR="003213DC" w:rsidRPr="004B5D47" w:rsidTr="00DF0A56">
        <w:trPr>
          <w:trHeight w:val="6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Comunicación Social: Evolución e Impactos</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Lengua</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Comunicación y Desarrollo</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4</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128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de Lengua y Literatura</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Taller de Radio</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5</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160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Locutor - Lic. en Periodismo</w:t>
            </w:r>
          </w:p>
        </w:tc>
      </w:tr>
      <w:tr w:rsidR="003213DC" w:rsidRPr="004B5D47" w:rsidTr="00DF0A56">
        <w:trPr>
          <w:trHeight w:val="300"/>
        </w:trPr>
        <w:tc>
          <w:tcPr>
            <w:tcW w:w="908" w:type="dxa"/>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3094" w:type="dxa"/>
            <w:gridSpan w:val="2"/>
            <w:tcBorders>
              <w:top w:val="nil"/>
              <w:left w:val="nil"/>
              <w:bottom w:val="single" w:sz="4" w:space="0" w:color="auto"/>
              <w:right w:val="single" w:sz="4" w:space="0" w:color="auto"/>
            </w:tcBorders>
            <w:shd w:val="clear" w:color="auto" w:fill="auto"/>
            <w:vAlign w:val="center"/>
            <w:hideMark/>
          </w:tcPr>
          <w:p w:rsidR="003213DC" w:rsidRPr="004B5D47" w:rsidRDefault="003213DC" w:rsidP="00E640FA">
            <w:pPr>
              <w:spacing w:after="0" w:line="240" w:lineRule="auto"/>
              <w:jc w:val="center"/>
              <w:rPr>
                <w:rFonts w:eastAsia="Times New Roman"/>
                <w:color w:val="000000"/>
                <w:lang w:eastAsia="es-AR"/>
              </w:rPr>
            </w:pPr>
            <w:r w:rsidRPr="004B5D47">
              <w:rPr>
                <w:rFonts w:eastAsia="Times New Roman"/>
                <w:color w:val="000000"/>
                <w:lang w:eastAsia="es-AR"/>
              </w:rPr>
              <w:t>Taller de Periodismo Gráfico y Digital</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5</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160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Lic. en Periodismo - Ing. en Telecomunicaciones</w:t>
            </w:r>
          </w:p>
        </w:tc>
      </w:tr>
      <w:tr w:rsidR="003213DC" w:rsidRPr="004B5D47" w:rsidTr="00DF0A56">
        <w:trPr>
          <w:trHeight w:val="300"/>
        </w:trPr>
        <w:tc>
          <w:tcPr>
            <w:tcW w:w="4002" w:type="dxa"/>
            <w:gridSpan w:val="3"/>
            <w:tcBorders>
              <w:top w:val="single" w:sz="4" w:space="0" w:color="auto"/>
              <w:left w:val="single" w:sz="4" w:space="0" w:color="auto"/>
              <w:bottom w:val="single" w:sz="4" w:space="0" w:color="auto"/>
              <w:right w:val="single" w:sz="4" w:space="0" w:color="000000"/>
            </w:tcBorders>
            <w:shd w:val="clear" w:color="000000" w:fill="BFBFBF"/>
            <w:vAlign w:val="bottom"/>
            <w:hideMark/>
          </w:tcPr>
          <w:p w:rsidR="003213DC" w:rsidRPr="004B5D47" w:rsidRDefault="003213DC" w:rsidP="004B5D47">
            <w:pPr>
              <w:spacing w:after="0" w:line="240" w:lineRule="auto"/>
              <w:rPr>
                <w:rFonts w:eastAsia="Times New Roman"/>
                <w:b/>
                <w:bCs/>
                <w:color w:val="000000"/>
                <w:lang w:eastAsia="es-AR"/>
              </w:rPr>
            </w:pPr>
            <w:r w:rsidRPr="004B5D47">
              <w:rPr>
                <w:rFonts w:eastAsia="Times New Roman"/>
                <w:b/>
                <w:bCs/>
                <w:color w:val="000000"/>
                <w:lang w:eastAsia="es-AR"/>
              </w:rPr>
              <w:t>TOTAL HORAS PRIMER AÑO</w:t>
            </w:r>
          </w:p>
        </w:tc>
        <w:tc>
          <w:tcPr>
            <w:tcW w:w="907" w:type="dxa"/>
            <w:tcBorders>
              <w:top w:val="nil"/>
              <w:left w:val="nil"/>
              <w:bottom w:val="single" w:sz="4" w:space="0" w:color="auto"/>
              <w:right w:val="single" w:sz="4" w:space="0" w:color="auto"/>
            </w:tcBorders>
            <w:shd w:val="clear" w:color="000000" w:fill="BFBFBF"/>
            <w:vAlign w:val="center"/>
          </w:tcPr>
          <w:p w:rsidR="003213DC" w:rsidRPr="004B5D47" w:rsidRDefault="003213DC" w:rsidP="00DF0A56">
            <w:pPr>
              <w:spacing w:after="0" w:line="240" w:lineRule="auto"/>
              <w:jc w:val="center"/>
              <w:rPr>
                <w:rFonts w:eastAsia="Times New Roman"/>
                <w:color w:val="000000"/>
                <w:lang w:eastAsia="es-AR"/>
              </w:rPr>
            </w:pPr>
          </w:p>
        </w:tc>
        <w:tc>
          <w:tcPr>
            <w:tcW w:w="1082" w:type="dxa"/>
            <w:tcBorders>
              <w:top w:val="nil"/>
              <w:left w:val="single" w:sz="4" w:space="0" w:color="auto"/>
              <w:bottom w:val="single" w:sz="4" w:space="0" w:color="auto"/>
              <w:right w:val="single" w:sz="4" w:space="0" w:color="auto"/>
            </w:tcBorders>
            <w:shd w:val="clear" w:color="000000" w:fill="BFBFBF"/>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30</w:t>
            </w:r>
          </w:p>
        </w:tc>
        <w:tc>
          <w:tcPr>
            <w:tcW w:w="968" w:type="dxa"/>
            <w:tcBorders>
              <w:top w:val="nil"/>
              <w:left w:val="nil"/>
              <w:bottom w:val="single" w:sz="4" w:space="0" w:color="auto"/>
              <w:right w:val="single" w:sz="4" w:space="0" w:color="auto"/>
            </w:tcBorders>
            <w:shd w:val="clear" w:color="000000" w:fill="BFBFBF"/>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960</w:t>
            </w:r>
          </w:p>
        </w:tc>
        <w:tc>
          <w:tcPr>
            <w:tcW w:w="1879" w:type="dxa"/>
            <w:tcBorders>
              <w:top w:val="nil"/>
              <w:left w:val="nil"/>
              <w:bottom w:val="single" w:sz="4" w:space="0" w:color="auto"/>
              <w:right w:val="single" w:sz="4" w:space="0" w:color="auto"/>
            </w:tcBorders>
            <w:shd w:val="clear" w:color="000000" w:fill="BFBFBF"/>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p>
        </w:tc>
      </w:tr>
      <w:tr w:rsidR="003213DC" w:rsidRPr="004B5D47" w:rsidTr="00DF0A56">
        <w:trPr>
          <w:trHeight w:val="600"/>
        </w:trPr>
        <w:tc>
          <w:tcPr>
            <w:tcW w:w="10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SEGUNDO AÑO</w:t>
            </w: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Problemas Socioculturales Contemporáneos</w:t>
            </w:r>
          </w:p>
        </w:tc>
        <w:tc>
          <w:tcPr>
            <w:tcW w:w="907" w:type="dxa"/>
            <w:tcBorders>
              <w:top w:val="single" w:sz="4" w:space="0" w:color="auto"/>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5</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160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en Cs. de la Educación</w:t>
            </w:r>
          </w:p>
        </w:tc>
      </w:tr>
      <w:tr w:rsidR="003213DC" w:rsidRPr="004B5D47" w:rsidTr="00DF0A56">
        <w:trPr>
          <w:trHeight w:val="3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Portugués I</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de Portugués</w:t>
            </w:r>
          </w:p>
        </w:tc>
      </w:tr>
      <w:tr w:rsidR="003213DC" w:rsidRPr="004B5D47" w:rsidTr="00DF0A56">
        <w:trPr>
          <w:trHeight w:val="3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Ingles II</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Ingles II</w:t>
            </w:r>
            <w:r w:rsidRPr="004B5D47">
              <w:rPr>
                <w:rFonts w:eastAsia="Times New Roman"/>
                <w:color w:val="000000"/>
                <w:lang w:eastAsia="es-AR"/>
              </w:rPr>
              <w:t> </w:t>
            </w:r>
          </w:p>
        </w:tc>
      </w:tr>
      <w:tr w:rsidR="003213DC" w:rsidRPr="004B5D47" w:rsidTr="00DF0A56">
        <w:trPr>
          <w:trHeight w:val="9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Los Medios de Información y Comunicación: Lenguajes, Medios y Recepciones</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en Tecnología de la comunicación – Ing. en Telecomunicaciones</w:t>
            </w:r>
          </w:p>
        </w:tc>
      </w:tr>
      <w:tr w:rsidR="003213DC" w:rsidRPr="004B5D47" w:rsidTr="00DF0A56">
        <w:trPr>
          <w:trHeight w:val="6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Medios de Comunicación: la Especificidad de Lenguajes y Técnicas</w:t>
            </w:r>
          </w:p>
        </w:tc>
        <w:tc>
          <w:tcPr>
            <w:tcW w:w="907" w:type="dxa"/>
            <w:tcBorders>
              <w:top w:val="nil"/>
              <w:left w:val="nil"/>
              <w:bottom w:val="single" w:sz="4" w:space="0" w:color="auto"/>
              <w:right w:val="single" w:sz="4" w:space="0" w:color="auto"/>
            </w:tcBorders>
            <w:vAlign w:val="center"/>
          </w:tcPr>
          <w:p w:rsidR="003213DC" w:rsidRPr="004B5D47" w:rsidRDefault="003213DC"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4</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128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Lic. en Periodismo – Prof. en Comunicación</w:t>
            </w:r>
          </w:p>
        </w:tc>
      </w:tr>
      <w:tr w:rsidR="003213DC" w:rsidRPr="004B5D47" w:rsidTr="00DF0A56">
        <w:trPr>
          <w:trHeight w:val="3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Taller  de Fotografía e Iluminación</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4</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128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 xml:space="preserve">Fotógrafo - Operador de Cámara Fotográfica </w:t>
            </w:r>
          </w:p>
        </w:tc>
      </w:tr>
      <w:tr w:rsidR="003213DC" w:rsidRPr="004B5D47" w:rsidTr="00DF0A56">
        <w:trPr>
          <w:trHeight w:val="3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Taller  de Televisión y Cine</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4</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128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r>
              <w:rPr>
                <w:rFonts w:eastAsia="Times New Roman"/>
                <w:color w:val="000000"/>
                <w:lang w:eastAsia="es-AR"/>
              </w:rPr>
              <w:t>Prof. en Comunicación</w:t>
            </w:r>
          </w:p>
        </w:tc>
      </w:tr>
      <w:tr w:rsidR="003213DC" w:rsidRPr="004B5D47" w:rsidTr="00DF0A56">
        <w:trPr>
          <w:trHeight w:val="300"/>
        </w:trPr>
        <w:tc>
          <w:tcPr>
            <w:tcW w:w="1035" w:type="dxa"/>
            <w:gridSpan w:val="2"/>
            <w:vMerge/>
            <w:tcBorders>
              <w:top w:val="nil"/>
              <w:left w:val="single" w:sz="4" w:space="0" w:color="auto"/>
              <w:bottom w:val="single" w:sz="4" w:space="0" w:color="auto"/>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center"/>
            <w:hideMark/>
          </w:tcPr>
          <w:p w:rsidR="003213DC" w:rsidRPr="004B5D47" w:rsidRDefault="003213DC" w:rsidP="004C30A4">
            <w:pPr>
              <w:spacing w:after="0" w:line="240" w:lineRule="auto"/>
              <w:jc w:val="center"/>
              <w:rPr>
                <w:rFonts w:eastAsia="Times New Roman"/>
                <w:color w:val="000000"/>
                <w:lang w:eastAsia="es-AR"/>
              </w:rPr>
            </w:pPr>
            <w:r w:rsidRPr="004B5D47">
              <w:rPr>
                <w:rFonts w:eastAsia="Times New Roman"/>
                <w:color w:val="000000"/>
                <w:lang w:eastAsia="es-AR"/>
              </w:rPr>
              <w:t>Práctica Profesionalizante I</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288</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r>
              <w:rPr>
                <w:rFonts w:eastAsia="Times New Roman"/>
                <w:color w:val="000000"/>
                <w:lang w:eastAsia="es-AR"/>
              </w:rPr>
              <w:t>Lic. en Periodismo</w:t>
            </w:r>
          </w:p>
        </w:tc>
      </w:tr>
      <w:tr w:rsidR="003213DC" w:rsidRPr="004B5D47" w:rsidTr="00DF0A56">
        <w:trPr>
          <w:trHeight w:val="300"/>
        </w:trPr>
        <w:tc>
          <w:tcPr>
            <w:tcW w:w="4002" w:type="dxa"/>
            <w:gridSpan w:val="3"/>
            <w:tcBorders>
              <w:top w:val="single" w:sz="4" w:space="0" w:color="auto"/>
              <w:left w:val="single" w:sz="4" w:space="0" w:color="auto"/>
              <w:bottom w:val="single" w:sz="4" w:space="0" w:color="auto"/>
              <w:right w:val="single" w:sz="4" w:space="0" w:color="000000"/>
            </w:tcBorders>
            <w:shd w:val="clear" w:color="000000" w:fill="BFBFBF"/>
            <w:vAlign w:val="bottom"/>
            <w:hideMark/>
          </w:tcPr>
          <w:p w:rsidR="003213DC" w:rsidRPr="004B5D47" w:rsidRDefault="003213DC" w:rsidP="004B5D47">
            <w:pPr>
              <w:spacing w:after="0" w:line="240" w:lineRule="auto"/>
              <w:rPr>
                <w:rFonts w:eastAsia="Times New Roman"/>
                <w:b/>
                <w:bCs/>
                <w:color w:val="000000"/>
                <w:lang w:eastAsia="es-AR"/>
              </w:rPr>
            </w:pPr>
            <w:r w:rsidRPr="004B5D47">
              <w:rPr>
                <w:rFonts w:eastAsia="Times New Roman"/>
                <w:b/>
                <w:bCs/>
                <w:color w:val="000000"/>
                <w:lang w:eastAsia="es-AR"/>
              </w:rPr>
              <w:t>TOTAL HORAS SEGUNDO AÑO</w:t>
            </w:r>
          </w:p>
        </w:tc>
        <w:tc>
          <w:tcPr>
            <w:tcW w:w="907" w:type="dxa"/>
            <w:tcBorders>
              <w:top w:val="nil"/>
              <w:left w:val="nil"/>
              <w:bottom w:val="single" w:sz="4" w:space="0" w:color="auto"/>
              <w:right w:val="single" w:sz="4" w:space="0" w:color="auto"/>
            </w:tcBorders>
            <w:shd w:val="clear" w:color="000000" w:fill="BFBFBF"/>
            <w:vAlign w:val="center"/>
          </w:tcPr>
          <w:p w:rsidR="003213DC" w:rsidRPr="004B5D47" w:rsidRDefault="003213DC" w:rsidP="00DF0A56">
            <w:pPr>
              <w:spacing w:after="0" w:line="240" w:lineRule="auto"/>
              <w:jc w:val="center"/>
              <w:rPr>
                <w:rFonts w:eastAsia="Times New Roman"/>
                <w:color w:val="000000"/>
                <w:lang w:eastAsia="es-AR"/>
              </w:rPr>
            </w:pPr>
          </w:p>
        </w:tc>
        <w:tc>
          <w:tcPr>
            <w:tcW w:w="1082" w:type="dxa"/>
            <w:tcBorders>
              <w:top w:val="nil"/>
              <w:left w:val="single" w:sz="4" w:space="0" w:color="auto"/>
              <w:bottom w:val="single" w:sz="4" w:space="0" w:color="auto"/>
              <w:right w:val="single" w:sz="4" w:space="0" w:color="auto"/>
            </w:tcBorders>
            <w:shd w:val="clear" w:color="000000" w:fill="BFBFBF"/>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35</w:t>
            </w:r>
          </w:p>
        </w:tc>
        <w:tc>
          <w:tcPr>
            <w:tcW w:w="968" w:type="dxa"/>
            <w:tcBorders>
              <w:top w:val="nil"/>
              <w:left w:val="nil"/>
              <w:bottom w:val="single" w:sz="4" w:space="0" w:color="auto"/>
              <w:right w:val="single" w:sz="4" w:space="0" w:color="auto"/>
            </w:tcBorders>
            <w:shd w:val="clear" w:color="000000" w:fill="BFBFBF"/>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1120</w:t>
            </w:r>
          </w:p>
        </w:tc>
        <w:tc>
          <w:tcPr>
            <w:tcW w:w="1879" w:type="dxa"/>
            <w:tcBorders>
              <w:top w:val="nil"/>
              <w:left w:val="nil"/>
              <w:bottom w:val="single" w:sz="4" w:space="0" w:color="auto"/>
              <w:right w:val="single" w:sz="4" w:space="0" w:color="auto"/>
            </w:tcBorders>
            <w:shd w:val="clear" w:color="000000" w:fill="BFBFBF"/>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p>
        </w:tc>
      </w:tr>
      <w:tr w:rsidR="003213DC" w:rsidRPr="004B5D47" w:rsidTr="00DF0A56">
        <w:trPr>
          <w:trHeight w:val="600"/>
        </w:trPr>
        <w:tc>
          <w:tcPr>
            <w:tcW w:w="10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213DC" w:rsidRPr="004B5D47" w:rsidRDefault="003213DC" w:rsidP="004B5D47">
            <w:pPr>
              <w:spacing w:after="0" w:line="240" w:lineRule="auto"/>
              <w:jc w:val="center"/>
              <w:rPr>
                <w:rFonts w:eastAsia="Times New Roman"/>
                <w:b/>
                <w:bCs/>
                <w:color w:val="000000"/>
                <w:lang w:eastAsia="es-AR"/>
              </w:rPr>
            </w:pPr>
            <w:r w:rsidRPr="004B5D47">
              <w:rPr>
                <w:rFonts w:eastAsia="Times New Roman"/>
                <w:b/>
                <w:bCs/>
                <w:color w:val="000000"/>
                <w:lang w:eastAsia="es-AR"/>
              </w:rPr>
              <w:t>TERCER AÑO</w:t>
            </w: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Procesos Político-Económicos y el Mundo del Trabajo Actual</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5</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160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Cs. Políticas</w:t>
            </w:r>
            <w:r w:rsidRPr="004B5D47">
              <w:rPr>
                <w:rFonts w:eastAsia="Times New Roman"/>
                <w:color w:val="000000"/>
                <w:lang w:eastAsia="es-AR"/>
              </w:rPr>
              <w:t> </w:t>
            </w:r>
          </w:p>
        </w:tc>
      </w:tr>
      <w:tr w:rsidR="003213DC" w:rsidRPr="004B5D47" w:rsidTr="00DF0A56">
        <w:trPr>
          <w:trHeight w:val="300"/>
        </w:trPr>
        <w:tc>
          <w:tcPr>
            <w:tcW w:w="1035" w:type="dxa"/>
            <w:gridSpan w:val="2"/>
            <w:vMerge/>
            <w:tcBorders>
              <w:top w:val="nil"/>
              <w:left w:val="single" w:sz="4" w:space="0" w:color="auto"/>
              <w:bottom w:val="single" w:sz="4" w:space="0" w:color="000000"/>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Portugués II</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r>
              <w:rPr>
                <w:rFonts w:eastAsia="Times New Roman"/>
                <w:color w:val="000000"/>
                <w:lang w:eastAsia="es-AR"/>
              </w:rPr>
              <w:t>Prof. Portugués</w:t>
            </w:r>
          </w:p>
        </w:tc>
      </w:tr>
      <w:tr w:rsidR="003213DC" w:rsidRPr="004B5D47" w:rsidTr="00DF0A56">
        <w:trPr>
          <w:trHeight w:val="300"/>
        </w:trPr>
        <w:tc>
          <w:tcPr>
            <w:tcW w:w="1035" w:type="dxa"/>
            <w:gridSpan w:val="2"/>
            <w:vMerge/>
            <w:tcBorders>
              <w:top w:val="nil"/>
              <w:left w:val="single" w:sz="4" w:space="0" w:color="auto"/>
              <w:bottom w:val="single" w:sz="4" w:space="0" w:color="000000"/>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Lenguas Originarias</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Intercultural Bilingüe</w:t>
            </w:r>
          </w:p>
        </w:tc>
      </w:tr>
      <w:tr w:rsidR="003213DC" w:rsidRPr="004B5D47" w:rsidTr="00DF0A56">
        <w:trPr>
          <w:trHeight w:val="300"/>
        </w:trPr>
        <w:tc>
          <w:tcPr>
            <w:tcW w:w="1035" w:type="dxa"/>
            <w:gridSpan w:val="2"/>
            <w:vMerge/>
            <w:tcBorders>
              <w:top w:val="nil"/>
              <w:left w:val="single" w:sz="4" w:space="0" w:color="auto"/>
              <w:bottom w:val="single" w:sz="4" w:space="0" w:color="000000"/>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Medios y Ciudadanía</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96</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Prof. en Comunicación</w:t>
            </w:r>
          </w:p>
        </w:tc>
      </w:tr>
      <w:tr w:rsidR="003213DC" w:rsidRPr="004B5D47" w:rsidTr="00DF0A56">
        <w:trPr>
          <w:trHeight w:val="300"/>
        </w:trPr>
        <w:tc>
          <w:tcPr>
            <w:tcW w:w="1035" w:type="dxa"/>
            <w:gridSpan w:val="2"/>
            <w:vMerge/>
            <w:tcBorders>
              <w:top w:val="nil"/>
              <w:left w:val="single" w:sz="4" w:space="0" w:color="auto"/>
              <w:bottom w:val="single" w:sz="4" w:space="0" w:color="000000"/>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xml:space="preserve">Gestión, Producción, Administración </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5</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160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 </w:t>
            </w:r>
            <w:r>
              <w:rPr>
                <w:rFonts w:eastAsia="Times New Roman"/>
                <w:color w:val="000000"/>
                <w:lang w:eastAsia="es-AR"/>
              </w:rPr>
              <w:t>Prof. en Comunicación</w:t>
            </w:r>
          </w:p>
        </w:tc>
      </w:tr>
      <w:tr w:rsidR="003213DC" w:rsidRPr="004B5D47" w:rsidTr="00DF0A56">
        <w:trPr>
          <w:trHeight w:val="300"/>
        </w:trPr>
        <w:tc>
          <w:tcPr>
            <w:tcW w:w="1035" w:type="dxa"/>
            <w:gridSpan w:val="2"/>
            <w:vMerge/>
            <w:tcBorders>
              <w:top w:val="nil"/>
              <w:left w:val="single" w:sz="4" w:space="0" w:color="auto"/>
              <w:bottom w:val="single" w:sz="4" w:space="0" w:color="000000"/>
              <w:right w:val="single" w:sz="4" w:space="0" w:color="auto"/>
            </w:tcBorders>
            <w:vAlign w:val="center"/>
            <w:hideMark/>
          </w:tcPr>
          <w:p w:rsidR="003213DC" w:rsidRPr="004B5D47" w:rsidRDefault="003213DC" w:rsidP="004B5D47">
            <w:pPr>
              <w:spacing w:after="0" w:line="240" w:lineRule="auto"/>
              <w:rPr>
                <w:rFonts w:eastAsia="Times New Roman"/>
                <w:b/>
                <w:bCs/>
                <w:color w:val="000000"/>
                <w:lang w:eastAsia="es-AR"/>
              </w:rPr>
            </w:pPr>
          </w:p>
        </w:tc>
        <w:tc>
          <w:tcPr>
            <w:tcW w:w="2967" w:type="dxa"/>
            <w:tcBorders>
              <w:top w:val="nil"/>
              <w:left w:val="nil"/>
              <w:bottom w:val="single" w:sz="4" w:space="0" w:color="auto"/>
              <w:right w:val="single" w:sz="4" w:space="0" w:color="auto"/>
            </w:tcBorders>
            <w:shd w:val="clear" w:color="auto" w:fill="auto"/>
            <w:vAlign w:val="bottom"/>
            <w:hideMark/>
          </w:tcPr>
          <w:p w:rsidR="003213DC" w:rsidRPr="004B5D47" w:rsidRDefault="003213DC" w:rsidP="004B5D47">
            <w:pPr>
              <w:spacing w:after="0" w:line="240" w:lineRule="auto"/>
              <w:rPr>
                <w:rFonts w:eastAsia="Times New Roman"/>
                <w:color w:val="000000"/>
                <w:lang w:eastAsia="es-AR"/>
              </w:rPr>
            </w:pPr>
            <w:r w:rsidRPr="004B5D47">
              <w:rPr>
                <w:rFonts w:eastAsia="Times New Roman"/>
                <w:color w:val="000000"/>
                <w:lang w:eastAsia="es-AR"/>
              </w:rPr>
              <w:t>Práctica Profesionalizante II</w:t>
            </w:r>
          </w:p>
        </w:tc>
        <w:tc>
          <w:tcPr>
            <w:tcW w:w="907" w:type="dxa"/>
            <w:tcBorders>
              <w:top w:val="nil"/>
              <w:left w:val="nil"/>
              <w:bottom w:val="single" w:sz="4" w:space="0" w:color="auto"/>
              <w:right w:val="single" w:sz="4" w:space="0" w:color="auto"/>
            </w:tcBorders>
            <w:vAlign w:val="center"/>
          </w:tcPr>
          <w:p w:rsidR="003213DC" w:rsidRPr="004B5D47" w:rsidRDefault="00DF0A56" w:rsidP="00DF0A56">
            <w:pPr>
              <w:spacing w:after="0" w:line="240" w:lineRule="auto"/>
              <w:jc w:val="center"/>
              <w:rPr>
                <w:rFonts w:eastAsia="Times New Roman"/>
                <w:color w:val="000000"/>
                <w:lang w:eastAsia="es-AR"/>
              </w:rPr>
            </w:pPr>
            <w:r>
              <w:rPr>
                <w:rFonts w:eastAsia="Times New Roman"/>
                <w:color w:val="000000"/>
                <w:lang w:eastAsia="es-AR"/>
              </w:rPr>
              <w:t>Anual</w:t>
            </w:r>
          </w:p>
        </w:tc>
        <w:tc>
          <w:tcPr>
            <w:tcW w:w="1082" w:type="dxa"/>
            <w:tcBorders>
              <w:top w:val="nil"/>
              <w:left w:val="single" w:sz="4" w:space="0" w:color="auto"/>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10</w:t>
            </w:r>
          </w:p>
        </w:tc>
        <w:tc>
          <w:tcPr>
            <w:tcW w:w="968" w:type="dxa"/>
            <w:tcBorders>
              <w:top w:val="nil"/>
              <w:left w:val="nil"/>
              <w:bottom w:val="single" w:sz="4" w:space="0" w:color="auto"/>
              <w:right w:val="single" w:sz="4" w:space="0" w:color="auto"/>
            </w:tcBorders>
            <w:shd w:val="clear" w:color="auto" w:fill="auto"/>
            <w:noWrap/>
            <w:vAlign w:val="center"/>
            <w:hideMark/>
          </w:tcPr>
          <w:p w:rsidR="003213DC" w:rsidRPr="004B5D47" w:rsidRDefault="003213DC" w:rsidP="00DF0A56">
            <w:pPr>
              <w:spacing w:after="0" w:line="240" w:lineRule="auto"/>
              <w:jc w:val="center"/>
              <w:rPr>
                <w:rFonts w:eastAsia="Times New Roman"/>
                <w:color w:val="000000"/>
                <w:lang w:eastAsia="es-AR"/>
              </w:rPr>
            </w:pPr>
            <w:r w:rsidRPr="004B5D47">
              <w:rPr>
                <w:rFonts w:eastAsia="Times New Roman"/>
                <w:color w:val="000000"/>
                <w:lang w:eastAsia="es-AR"/>
              </w:rPr>
              <w:t>320</w:t>
            </w:r>
          </w:p>
        </w:tc>
        <w:tc>
          <w:tcPr>
            <w:tcW w:w="1879" w:type="dxa"/>
            <w:tcBorders>
              <w:top w:val="nil"/>
              <w:left w:val="nil"/>
              <w:bottom w:val="single" w:sz="4" w:space="0" w:color="auto"/>
              <w:right w:val="single" w:sz="4" w:space="0" w:color="auto"/>
            </w:tcBorders>
            <w:shd w:val="clear" w:color="auto" w:fill="auto"/>
            <w:noWrap/>
            <w:vAlign w:val="bottom"/>
            <w:hideMark/>
          </w:tcPr>
          <w:p w:rsidR="003213DC" w:rsidRPr="004B5D47" w:rsidRDefault="003213DC" w:rsidP="004B5D47">
            <w:pPr>
              <w:spacing w:after="0" w:line="240" w:lineRule="auto"/>
              <w:rPr>
                <w:rFonts w:eastAsia="Times New Roman"/>
                <w:color w:val="000000"/>
                <w:lang w:eastAsia="es-AR"/>
              </w:rPr>
            </w:pPr>
            <w:r>
              <w:rPr>
                <w:rFonts w:eastAsia="Times New Roman"/>
                <w:color w:val="000000"/>
                <w:lang w:eastAsia="es-AR"/>
              </w:rPr>
              <w:t>Lic. en Periodismo</w:t>
            </w:r>
          </w:p>
        </w:tc>
      </w:tr>
      <w:tr w:rsidR="00DF0A56" w:rsidRPr="004B5D47" w:rsidTr="00DF0A56">
        <w:trPr>
          <w:trHeight w:val="300"/>
        </w:trPr>
        <w:tc>
          <w:tcPr>
            <w:tcW w:w="4909"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DF0A56" w:rsidRPr="004B5D47" w:rsidRDefault="00DF0A56" w:rsidP="00DF0A56">
            <w:pPr>
              <w:spacing w:after="0" w:line="240" w:lineRule="auto"/>
              <w:rPr>
                <w:rFonts w:eastAsia="Times New Roman"/>
                <w:color w:val="000000"/>
                <w:lang w:eastAsia="es-AR"/>
              </w:rPr>
            </w:pPr>
            <w:r w:rsidRPr="004B5D47">
              <w:rPr>
                <w:rFonts w:eastAsia="Times New Roman"/>
                <w:b/>
                <w:bCs/>
                <w:color w:val="000000"/>
                <w:lang w:eastAsia="es-AR"/>
              </w:rPr>
              <w:t>TOTAL DE HORAS SEGUNDO AÑO</w:t>
            </w:r>
          </w:p>
        </w:tc>
        <w:tc>
          <w:tcPr>
            <w:tcW w:w="1082" w:type="dxa"/>
            <w:tcBorders>
              <w:top w:val="nil"/>
              <w:left w:val="single" w:sz="4" w:space="0" w:color="auto"/>
              <w:bottom w:val="single" w:sz="4" w:space="0" w:color="auto"/>
              <w:right w:val="single" w:sz="4" w:space="0" w:color="auto"/>
            </w:tcBorders>
            <w:shd w:val="clear" w:color="000000" w:fill="BFBFBF"/>
            <w:noWrap/>
            <w:vAlign w:val="bottom"/>
            <w:hideMark/>
          </w:tcPr>
          <w:p w:rsidR="00DF0A56" w:rsidRPr="004B5D47" w:rsidRDefault="00DF0A56" w:rsidP="004B5D47">
            <w:pPr>
              <w:spacing w:after="0" w:line="240" w:lineRule="auto"/>
              <w:jc w:val="center"/>
              <w:rPr>
                <w:rFonts w:eastAsia="Times New Roman"/>
                <w:color w:val="000000"/>
                <w:lang w:eastAsia="es-AR"/>
              </w:rPr>
            </w:pPr>
            <w:r w:rsidRPr="004B5D47">
              <w:rPr>
                <w:rFonts w:eastAsia="Times New Roman"/>
                <w:color w:val="000000"/>
                <w:lang w:eastAsia="es-AR"/>
              </w:rPr>
              <w:t>29</w:t>
            </w:r>
          </w:p>
        </w:tc>
        <w:tc>
          <w:tcPr>
            <w:tcW w:w="968" w:type="dxa"/>
            <w:tcBorders>
              <w:top w:val="nil"/>
              <w:left w:val="nil"/>
              <w:bottom w:val="single" w:sz="4" w:space="0" w:color="auto"/>
              <w:right w:val="single" w:sz="4" w:space="0" w:color="auto"/>
            </w:tcBorders>
            <w:shd w:val="clear" w:color="000000" w:fill="BFBFBF"/>
            <w:noWrap/>
            <w:vAlign w:val="bottom"/>
            <w:hideMark/>
          </w:tcPr>
          <w:p w:rsidR="00DF0A56" w:rsidRPr="004B5D47" w:rsidRDefault="00DF0A56" w:rsidP="004B5D47">
            <w:pPr>
              <w:spacing w:after="0" w:line="240" w:lineRule="auto"/>
              <w:jc w:val="center"/>
              <w:rPr>
                <w:rFonts w:eastAsia="Times New Roman"/>
                <w:color w:val="000000"/>
                <w:lang w:eastAsia="es-AR"/>
              </w:rPr>
            </w:pPr>
            <w:r w:rsidRPr="004B5D47">
              <w:rPr>
                <w:rFonts w:eastAsia="Times New Roman"/>
                <w:color w:val="000000"/>
                <w:lang w:eastAsia="es-AR"/>
              </w:rPr>
              <w:t>928</w:t>
            </w:r>
          </w:p>
        </w:tc>
        <w:tc>
          <w:tcPr>
            <w:tcW w:w="1879" w:type="dxa"/>
            <w:tcBorders>
              <w:top w:val="nil"/>
              <w:left w:val="nil"/>
              <w:bottom w:val="single" w:sz="4" w:space="0" w:color="auto"/>
              <w:right w:val="single" w:sz="4" w:space="0" w:color="auto"/>
            </w:tcBorders>
            <w:shd w:val="clear" w:color="000000" w:fill="BFBFBF"/>
            <w:noWrap/>
            <w:vAlign w:val="bottom"/>
            <w:hideMark/>
          </w:tcPr>
          <w:p w:rsidR="00DF0A56" w:rsidRPr="004B5D47" w:rsidRDefault="00DF0A56" w:rsidP="004B5D47">
            <w:pPr>
              <w:spacing w:after="0" w:line="240" w:lineRule="auto"/>
              <w:rPr>
                <w:rFonts w:eastAsia="Times New Roman"/>
                <w:color w:val="000000"/>
                <w:lang w:eastAsia="es-AR"/>
              </w:rPr>
            </w:pPr>
            <w:r w:rsidRPr="004B5D47">
              <w:rPr>
                <w:rFonts w:eastAsia="Times New Roman"/>
                <w:color w:val="000000"/>
                <w:lang w:eastAsia="es-AR"/>
              </w:rPr>
              <w:t> </w:t>
            </w:r>
          </w:p>
        </w:tc>
      </w:tr>
    </w:tbl>
    <w:p w:rsidR="004B5D47" w:rsidRDefault="004B5D47" w:rsidP="008D005C">
      <w:pPr>
        <w:autoSpaceDE w:val="0"/>
        <w:autoSpaceDN w:val="0"/>
        <w:adjustRightInd w:val="0"/>
        <w:jc w:val="both"/>
        <w:rPr>
          <w:rFonts w:ascii="Arial" w:hAnsi="Arial" w:cs="Arial"/>
          <w:b/>
          <w:sz w:val="28"/>
          <w:szCs w:val="28"/>
          <w:lang w:val="es-ES" w:eastAsia="es-ES"/>
        </w:rPr>
      </w:pPr>
    </w:p>
    <w:p w:rsidR="008D005C" w:rsidRPr="004E1819" w:rsidRDefault="008D005C" w:rsidP="008D005C">
      <w:pPr>
        <w:adjustRightInd w:val="0"/>
        <w:spacing w:after="0" w:line="240" w:lineRule="auto"/>
        <w:rPr>
          <w:b/>
          <w:bCs/>
          <w:sz w:val="24"/>
          <w:szCs w:val="24"/>
        </w:rPr>
      </w:pPr>
      <w:r w:rsidRPr="00760B8A">
        <w:rPr>
          <w:sz w:val="24"/>
          <w:szCs w:val="24"/>
        </w:rPr>
        <w:t xml:space="preserve">TOTAL DE </w:t>
      </w:r>
      <w:r w:rsidRPr="00760B8A">
        <w:rPr>
          <w:b/>
          <w:bCs/>
          <w:sz w:val="24"/>
          <w:szCs w:val="24"/>
        </w:rPr>
        <w:t xml:space="preserve">HORAS </w:t>
      </w:r>
      <w:r>
        <w:rPr>
          <w:b/>
          <w:bCs/>
          <w:sz w:val="24"/>
          <w:szCs w:val="24"/>
        </w:rPr>
        <w:t>CÁTEDRAS</w:t>
      </w:r>
      <w:r w:rsidRPr="00760B8A">
        <w:rPr>
          <w:sz w:val="24"/>
          <w:szCs w:val="24"/>
        </w:rPr>
        <w:t xml:space="preserve"> DEL PLAN DE ESTUDIOS</w:t>
      </w:r>
      <w:r>
        <w:rPr>
          <w:sz w:val="24"/>
          <w:szCs w:val="24"/>
        </w:rPr>
        <w:t xml:space="preserve"> </w:t>
      </w:r>
      <w:r>
        <w:rPr>
          <w:b/>
          <w:sz w:val="24"/>
          <w:szCs w:val="24"/>
        </w:rPr>
        <w:t xml:space="preserve">3008 </w:t>
      </w:r>
      <w:proofErr w:type="spellStart"/>
      <w:r w:rsidRPr="004E1819">
        <w:rPr>
          <w:b/>
          <w:sz w:val="24"/>
          <w:szCs w:val="24"/>
        </w:rPr>
        <w:t>hs</w:t>
      </w:r>
      <w:proofErr w:type="spellEnd"/>
      <w:r>
        <w:rPr>
          <w:b/>
          <w:sz w:val="24"/>
          <w:szCs w:val="24"/>
        </w:rPr>
        <w:t>.</w:t>
      </w:r>
    </w:p>
    <w:p w:rsidR="008D005C" w:rsidRDefault="008D005C" w:rsidP="00C17B5F">
      <w:pPr>
        <w:adjustRightInd w:val="0"/>
        <w:spacing w:after="0" w:line="240" w:lineRule="auto"/>
        <w:rPr>
          <w:b/>
          <w:bCs/>
          <w:sz w:val="24"/>
          <w:szCs w:val="24"/>
        </w:rPr>
      </w:pPr>
      <w:r w:rsidRPr="00760B8A">
        <w:rPr>
          <w:sz w:val="24"/>
          <w:szCs w:val="24"/>
        </w:rPr>
        <w:t xml:space="preserve">TOTAL DE </w:t>
      </w:r>
      <w:r w:rsidRPr="00760B8A">
        <w:rPr>
          <w:b/>
          <w:bCs/>
          <w:sz w:val="24"/>
          <w:szCs w:val="24"/>
        </w:rPr>
        <w:t>HORAS RELOJ</w:t>
      </w:r>
      <w:r w:rsidRPr="00760B8A">
        <w:rPr>
          <w:sz w:val="24"/>
          <w:szCs w:val="24"/>
        </w:rPr>
        <w:t xml:space="preserve"> DEL PLAN DE ESTUDIOS</w:t>
      </w:r>
      <w:r>
        <w:rPr>
          <w:sz w:val="24"/>
          <w:szCs w:val="24"/>
        </w:rPr>
        <w:t xml:space="preserve"> </w:t>
      </w:r>
      <w:r>
        <w:rPr>
          <w:b/>
          <w:sz w:val="24"/>
          <w:szCs w:val="24"/>
        </w:rPr>
        <w:t xml:space="preserve">2005 </w:t>
      </w:r>
      <w:proofErr w:type="spellStart"/>
      <w:r w:rsidRPr="004E1819">
        <w:rPr>
          <w:b/>
          <w:sz w:val="24"/>
          <w:szCs w:val="24"/>
        </w:rPr>
        <w:t>hs</w:t>
      </w:r>
      <w:proofErr w:type="spellEnd"/>
    </w:p>
    <w:p w:rsidR="008D005C" w:rsidRPr="00B65D93" w:rsidRDefault="008D005C" w:rsidP="008D005C">
      <w:pPr>
        <w:autoSpaceDE w:val="0"/>
        <w:autoSpaceDN w:val="0"/>
        <w:adjustRightInd w:val="0"/>
        <w:jc w:val="both"/>
        <w:rPr>
          <w:rFonts w:ascii="Arial" w:hAnsi="Arial" w:cs="Arial"/>
          <w:b/>
          <w:sz w:val="28"/>
          <w:szCs w:val="28"/>
          <w:lang w:eastAsia="es-ES"/>
        </w:rPr>
      </w:pPr>
    </w:p>
    <w:p w:rsidR="008D005C" w:rsidRPr="00C3041F" w:rsidRDefault="00C3041F" w:rsidP="009F626E">
      <w:pPr>
        <w:pStyle w:val="Ttulo1"/>
      </w:pPr>
      <w:bookmarkStart w:id="12" w:name="_Toc437268550"/>
      <w:r w:rsidRPr="00C3041F">
        <w:lastRenderedPageBreak/>
        <w:t>ESPACIOS CURRICULARES SEGÚN CAMPOS DE FORMACIÓN</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260"/>
        <w:gridCol w:w="2454"/>
      </w:tblGrid>
      <w:tr w:rsidR="00794732" w:rsidRPr="00483076" w:rsidTr="00D64BA5">
        <w:trPr>
          <w:trHeight w:val="483"/>
          <w:jc w:val="center"/>
        </w:trPr>
        <w:tc>
          <w:tcPr>
            <w:tcW w:w="3006" w:type="dxa"/>
            <w:tcBorders>
              <w:top w:val="single" w:sz="4" w:space="0" w:color="auto"/>
              <w:left w:val="single" w:sz="4" w:space="0" w:color="auto"/>
              <w:bottom w:val="single" w:sz="4" w:space="0" w:color="auto"/>
              <w:right w:val="single" w:sz="4" w:space="0" w:color="auto"/>
            </w:tcBorders>
            <w:vAlign w:val="center"/>
          </w:tcPr>
          <w:p w:rsidR="00794732" w:rsidRPr="00483076" w:rsidRDefault="00794732" w:rsidP="00E5654E">
            <w:pPr>
              <w:tabs>
                <w:tab w:val="left" w:pos="360"/>
                <w:tab w:val="left" w:pos="720"/>
              </w:tabs>
              <w:spacing w:after="240" w:line="240" w:lineRule="exact"/>
              <w:jc w:val="center"/>
              <w:rPr>
                <w:b/>
                <w:caps/>
              </w:rPr>
            </w:pPr>
            <w:r w:rsidRPr="00483076">
              <w:rPr>
                <w:b/>
                <w:caps/>
              </w:rPr>
              <w:t>Campos de Formación</w:t>
            </w:r>
          </w:p>
        </w:tc>
        <w:tc>
          <w:tcPr>
            <w:tcW w:w="3260" w:type="dxa"/>
            <w:tcBorders>
              <w:top w:val="single" w:sz="4" w:space="0" w:color="auto"/>
              <w:left w:val="single" w:sz="4" w:space="0" w:color="auto"/>
              <w:bottom w:val="single" w:sz="4" w:space="0" w:color="auto"/>
              <w:right w:val="single" w:sz="4" w:space="0" w:color="auto"/>
            </w:tcBorders>
            <w:vAlign w:val="center"/>
          </w:tcPr>
          <w:p w:rsidR="00794732" w:rsidRPr="00483076" w:rsidRDefault="00794732" w:rsidP="00E5654E">
            <w:pPr>
              <w:tabs>
                <w:tab w:val="left" w:pos="360"/>
                <w:tab w:val="left" w:pos="720"/>
              </w:tabs>
              <w:spacing w:after="240" w:line="240" w:lineRule="exact"/>
              <w:jc w:val="center"/>
              <w:rPr>
                <w:b/>
              </w:rPr>
            </w:pPr>
            <w:r w:rsidRPr="00483076">
              <w:rPr>
                <w:b/>
              </w:rPr>
              <w:t>ESPACIOS CURRICULARES</w:t>
            </w:r>
          </w:p>
        </w:tc>
        <w:tc>
          <w:tcPr>
            <w:tcW w:w="2454" w:type="dxa"/>
            <w:tcBorders>
              <w:top w:val="single" w:sz="4" w:space="0" w:color="auto"/>
              <w:left w:val="single" w:sz="4" w:space="0" w:color="auto"/>
              <w:bottom w:val="single" w:sz="4" w:space="0" w:color="auto"/>
              <w:right w:val="single" w:sz="4" w:space="0" w:color="auto"/>
            </w:tcBorders>
          </w:tcPr>
          <w:p w:rsidR="00794732" w:rsidRDefault="00D64BA5" w:rsidP="00D64BA5">
            <w:pPr>
              <w:tabs>
                <w:tab w:val="left" w:pos="360"/>
                <w:tab w:val="left" w:pos="720"/>
              </w:tabs>
              <w:spacing w:after="240" w:line="240" w:lineRule="exact"/>
              <w:jc w:val="center"/>
              <w:rPr>
                <w:b/>
              </w:rPr>
            </w:pPr>
            <w:r>
              <w:rPr>
                <w:b/>
              </w:rPr>
              <w:t>PORCENTAJES</w:t>
            </w:r>
          </w:p>
          <w:p w:rsidR="00D64BA5" w:rsidRPr="00483076" w:rsidRDefault="00D64BA5" w:rsidP="00D64BA5">
            <w:pPr>
              <w:tabs>
                <w:tab w:val="left" w:pos="360"/>
                <w:tab w:val="left" w:pos="720"/>
              </w:tabs>
              <w:spacing w:after="240" w:line="240" w:lineRule="exact"/>
              <w:rPr>
                <w:b/>
              </w:rPr>
            </w:pPr>
          </w:p>
        </w:tc>
      </w:tr>
      <w:tr w:rsidR="00794732" w:rsidRPr="002F09D4" w:rsidTr="00BD005D">
        <w:trPr>
          <w:trHeight w:val="1209"/>
          <w:jc w:val="center"/>
        </w:trPr>
        <w:tc>
          <w:tcPr>
            <w:tcW w:w="3006" w:type="dxa"/>
            <w:tcBorders>
              <w:top w:val="single" w:sz="4" w:space="0" w:color="auto"/>
              <w:left w:val="single" w:sz="4" w:space="0" w:color="auto"/>
              <w:bottom w:val="single" w:sz="4" w:space="0" w:color="auto"/>
              <w:right w:val="single" w:sz="4" w:space="0" w:color="auto"/>
            </w:tcBorders>
          </w:tcPr>
          <w:p w:rsidR="00794732" w:rsidRDefault="00794732" w:rsidP="00E5654E">
            <w:pPr>
              <w:tabs>
                <w:tab w:val="left" w:pos="360"/>
                <w:tab w:val="left" w:pos="720"/>
              </w:tabs>
              <w:jc w:val="center"/>
              <w:rPr>
                <w:sz w:val="24"/>
                <w:szCs w:val="24"/>
              </w:rPr>
            </w:pPr>
          </w:p>
          <w:p w:rsidR="00794732" w:rsidRPr="009D3557" w:rsidRDefault="00794732" w:rsidP="00E5654E">
            <w:pPr>
              <w:tabs>
                <w:tab w:val="left" w:pos="360"/>
                <w:tab w:val="left" w:pos="720"/>
              </w:tabs>
              <w:rPr>
                <w:sz w:val="24"/>
                <w:szCs w:val="24"/>
              </w:rPr>
            </w:pPr>
          </w:p>
          <w:p w:rsidR="00794732" w:rsidRDefault="00794732" w:rsidP="00E5654E">
            <w:pPr>
              <w:tabs>
                <w:tab w:val="left" w:pos="360"/>
                <w:tab w:val="left" w:pos="720"/>
              </w:tabs>
              <w:jc w:val="center"/>
              <w:rPr>
                <w:sz w:val="24"/>
                <w:szCs w:val="24"/>
              </w:rPr>
            </w:pPr>
            <w:r w:rsidRPr="009D3557">
              <w:rPr>
                <w:sz w:val="24"/>
                <w:szCs w:val="24"/>
              </w:rPr>
              <w:t>FORMACIÓN GENERAL</w:t>
            </w:r>
            <w:r>
              <w:rPr>
                <w:sz w:val="24"/>
                <w:szCs w:val="24"/>
              </w:rPr>
              <w:t xml:space="preserve"> </w:t>
            </w:r>
          </w:p>
          <w:p w:rsidR="00794732" w:rsidRPr="009D3557" w:rsidRDefault="00794732" w:rsidP="00E5654E">
            <w:pPr>
              <w:tabs>
                <w:tab w:val="left" w:pos="360"/>
                <w:tab w:val="left" w:pos="720"/>
              </w:tabs>
              <w:jc w:val="center"/>
              <w:rPr>
                <w:sz w:val="24"/>
                <w:szCs w:val="24"/>
              </w:rPr>
            </w:pPr>
          </w:p>
        </w:tc>
        <w:tc>
          <w:tcPr>
            <w:tcW w:w="3260" w:type="dxa"/>
            <w:tcBorders>
              <w:top w:val="single" w:sz="4" w:space="0" w:color="auto"/>
              <w:left w:val="single" w:sz="4" w:space="0" w:color="auto"/>
              <w:bottom w:val="single" w:sz="4" w:space="0" w:color="auto"/>
              <w:right w:val="single" w:sz="4" w:space="0" w:color="auto"/>
            </w:tcBorders>
            <w:vAlign w:val="bottom"/>
          </w:tcPr>
          <w:p w:rsidR="00794732" w:rsidRPr="00E5654E" w:rsidRDefault="00794732" w:rsidP="00E5654E">
            <w:pPr>
              <w:rPr>
                <w:color w:val="000000"/>
                <w:sz w:val="24"/>
                <w:szCs w:val="24"/>
              </w:rPr>
            </w:pPr>
            <w:r w:rsidRPr="00E5654E">
              <w:rPr>
                <w:color w:val="000000"/>
                <w:sz w:val="24"/>
                <w:szCs w:val="24"/>
              </w:rPr>
              <w:t>Sociología Política</w:t>
            </w:r>
          </w:p>
          <w:p w:rsidR="00794732" w:rsidRPr="00E5654E" w:rsidRDefault="00794732" w:rsidP="00E5654E">
            <w:pPr>
              <w:rPr>
                <w:color w:val="000000"/>
                <w:sz w:val="24"/>
                <w:szCs w:val="24"/>
              </w:rPr>
            </w:pPr>
            <w:r w:rsidRPr="00E5654E">
              <w:rPr>
                <w:color w:val="000000"/>
                <w:sz w:val="24"/>
                <w:szCs w:val="24"/>
              </w:rPr>
              <w:t>Problemas socioculturales contemporáneos</w:t>
            </w:r>
          </w:p>
          <w:p w:rsidR="00794732" w:rsidRPr="00C06458" w:rsidRDefault="00794732" w:rsidP="00E5654E">
            <w:pPr>
              <w:rPr>
                <w:color w:val="000000"/>
                <w:sz w:val="24"/>
                <w:szCs w:val="24"/>
              </w:rPr>
            </w:pPr>
            <w:r w:rsidRPr="00E5654E">
              <w:rPr>
                <w:color w:val="000000"/>
                <w:sz w:val="24"/>
                <w:szCs w:val="24"/>
              </w:rPr>
              <w:t>Procesos político-económicos y el mundo del trabajo actual</w:t>
            </w:r>
          </w:p>
        </w:tc>
        <w:tc>
          <w:tcPr>
            <w:tcW w:w="2454" w:type="dxa"/>
            <w:tcBorders>
              <w:top w:val="single" w:sz="4" w:space="0" w:color="auto"/>
              <w:left w:val="single" w:sz="4" w:space="0" w:color="auto"/>
              <w:bottom w:val="single" w:sz="4" w:space="0" w:color="auto"/>
              <w:right w:val="single" w:sz="4" w:space="0" w:color="auto"/>
            </w:tcBorders>
            <w:vAlign w:val="center"/>
          </w:tcPr>
          <w:p w:rsidR="00794732" w:rsidRPr="002F09D4" w:rsidRDefault="00D64BA5" w:rsidP="00BD005D">
            <w:pPr>
              <w:jc w:val="center"/>
              <w:rPr>
                <w:color w:val="000000"/>
                <w:sz w:val="18"/>
                <w:szCs w:val="18"/>
              </w:rPr>
            </w:pPr>
            <w:r w:rsidRPr="00E5654E">
              <w:rPr>
                <w:color w:val="000000"/>
                <w:sz w:val="24"/>
                <w:szCs w:val="18"/>
              </w:rPr>
              <w:t>14%</w:t>
            </w:r>
          </w:p>
        </w:tc>
      </w:tr>
      <w:tr w:rsidR="00794732" w:rsidRPr="002F09D4" w:rsidTr="00BD005D">
        <w:trPr>
          <w:trHeight w:val="2674"/>
          <w:jc w:val="center"/>
        </w:trPr>
        <w:tc>
          <w:tcPr>
            <w:tcW w:w="3006" w:type="dxa"/>
            <w:tcBorders>
              <w:top w:val="single" w:sz="4" w:space="0" w:color="auto"/>
              <w:left w:val="single" w:sz="4" w:space="0" w:color="auto"/>
              <w:bottom w:val="single" w:sz="4" w:space="0" w:color="auto"/>
              <w:right w:val="single" w:sz="4" w:space="0" w:color="auto"/>
            </w:tcBorders>
          </w:tcPr>
          <w:p w:rsidR="00794732" w:rsidRPr="009D3557" w:rsidRDefault="00794732" w:rsidP="00E5654E">
            <w:pPr>
              <w:tabs>
                <w:tab w:val="left" w:pos="360"/>
                <w:tab w:val="left" w:pos="720"/>
              </w:tabs>
              <w:rPr>
                <w:sz w:val="24"/>
                <w:szCs w:val="24"/>
              </w:rPr>
            </w:pPr>
          </w:p>
          <w:p w:rsidR="00794732" w:rsidRPr="009D3557" w:rsidRDefault="00794732" w:rsidP="00E5654E">
            <w:pPr>
              <w:tabs>
                <w:tab w:val="left" w:pos="360"/>
                <w:tab w:val="left" w:pos="720"/>
              </w:tabs>
              <w:rPr>
                <w:sz w:val="24"/>
                <w:szCs w:val="24"/>
              </w:rPr>
            </w:pPr>
          </w:p>
          <w:p w:rsidR="00794732" w:rsidRDefault="00794732" w:rsidP="00E5654E">
            <w:pPr>
              <w:tabs>
                <w:tab w:val="left" w:pos="360"/>
                <w:tab w:val="left" w:pos="720"/>
              </w:tabs>
              <w:jc w:val="center"/>
              <w:rPr>
                <w:sz w:val="24"/>
                <w:szCs w:val="24"/>
              </w:rPr>
            </w:pPr>
            <w:r w:rsidRPr="009D3557">
              <w:rPr>
                <w:sz w:val="24"/>
                <w:szCs w:val="24"/>
              </w:rPr>
              <w:t>FORMACIÓN DE FUNDAMENTO</w:t>
            </w:r>
          </w:p>
          <w:p w:rsidR="00794732" w:rsidRPr="009D3557" w:rsidRDefault="00794732" w:rsidP="00E5654E">
            <w:pPr>
              <w:tabs>
                <w:tab w:val="left" w:pos="360"/>
                <w:tab w:val="left" w:pos="720"/>
              </w:tabs>
              <w:jc w:val="center"/>
              <w:rPr>
                <w:sz w:val="24"/>
                <w:szCs w:val="24"/>
              </w:rPr>
            </w:pPr>
            <w:r>
              <w:rPr>
                <w:sz w:val="24"/>
                <w:szCs w:val="24"/>
              </w:rPr>
              <w:t>30%</w:t>
            </w:r>
          </w:p>
        </w:tc>
        <w:tc>
          <w:tcPr>
            <w:tcW w:w="3260" w:type="dxa"/>
            <w:tcBorders>
              <w:top w:val="single" w:sz="4" w:space="0" w:color="auto"/>
              <w:left w:val="single" w:sz="4" w:space="0" w:color="auto"/>
              <w:bottom w:val="single" w:sz="4" w:space="0" w:color="auto"/>
              <w:right w:val="single" w:sz="4" w:space="0" w:color="auto"/>
            </w:tcBorders>
            <w:vAlign w:val="bottom"/>
          </w:tcPr>
          <w:p w:rsidR="00794732" w:rsidRPr="002F09D4" w:rsidRDefault="00794732" w:rsidP="00E5654E">
            <w:pPr>
              <w:rPr>
                <w:color w:val="000000"/>
                <w:sz w:val="18"/>
                <w:szCs w:val="18"/>
                <w:lang w:val="es-ES"/>
              </w:rPr>
            </w:pPr>
            <w:r w:rsidRPr="002F09D4">
              <w:rPr>
                <w:color w:val="000000"/>
                <w:sz w:val="18"/>
                <w:szCs w:val="18"/>
                <w:lang w:val="es-ES"/>
              </w:rPr>
              <w:t>Ingles I</w:t>
            </w:r>
          </w:p>
          <w:p w:rsidR="00794732" w:rsidRPr="002F09D4" w:rsidRDefault="00794732" w:rsidP="00E5654E">
            <w:pPr>
              <w:rPr>
                <w:color w:val="000000"/>
                <w:sz w:val="18"/>
                <w:szCs w:val="18"/>
                <w:lang w:val="es-ES"/>
              </w:rPr>
            </w:pPr>
            <w:r w:rsidRPr="002F09D4">
              <w:rPr>
                <w:color w:val="000000"/>
                <w:sz w:val="18"/>
                <w:szCs w:val="18"/>
                <w:lang w:val="es-ES"/>
              </w:rPr>
              <w:t>Estudios de la representación</w:t>
            </w:r>
          </w:p>
          <w:p w:rsidR="00794732" w:rsidRPr="002F09D4" w:rsidRDefault="00794732" w:rsidP="00E5654E">
            <w:pPr>
              <w:rPr>
                <w:color w:val="000000"/>
                <w:sz w:val="18"/>
                <w:szCs w:val="18"/>
                <w:lang w:val="es-ES"/>
              </w:rPr>
            </w:pPr>
            <w:r w:rsidRPr="002F09D4">
              <w:rPr>
                <w:color w:val="000000"/>
                <w:sz w:val="18"/>
                <w:szCs w:val="18"/>
                <w:lang w:val="es-ES"/>
              </w:rPr>
              <w:t>Nuevas Narrativas</w:t>
            </w:r>
          </w:p>
          <w:p w:rsidR="00794732" w:rsidRPr="002F09D4" w:rsidRDefault="00794732" w:rsidP="00E5654E">
            <w:pPr>
              <w:rPr>
                <w:color w:val="000000"/>
                <w:sz w:val="18"/>
                <w:szCs w:val="18"/>
                <w:lang w:val="es-ES"/>
              </w:rPr>
            </w:pPr>
            <w:r w:rsidRPr="002F09D4">
              <w:rPr>
                <w:color w:val="000000"/>
                <w:sz w:val="18"/>
                <w:szCs w:val="18"/>
                <w:lang w:val="es-ES"/>
              </w:rPr>
              <w:t>Portugués I</w:t>
            </w:r>
          </w:p>
          <w:p w:rsidR="00794732" w:rsidRPr="002F09D4" w:rsidRDefault="00794732" w:rsidP="00E5654E">
            <w:pPr>
              <w:rPr>
                <w:color w:val="000000"/>
                <w:sz w:val="18"/>
                <w:szCs w:val="18"/>
                <w:lang w:val="es-ES"/>
              </w:rPr>
            </w:pPr>
            <w:r w:rsidRPr="002F09D4">
              <w:rPr>
                <w:color w:val="000000"/>
                <w:sz w:val="18"/>
                <w:szCs w:val="18"/>
                <w:lang w:val="es-ES"/>
              </w:rPr>
              <w:t>Inglés II</w:t>
            </w:r>
          </w:p>
          <w:p w:rsidR="00794732" w:rsidRPr="002F09D4" w:rsidRDefault="00794732" w:rsidP="00E5654E">
            <w:pPr>
              <w:rPr>
                <w:color w:val="000000"/>
                <w:sz w:val="18"/>
                <w:szCs w:val="18"/>
              </w:rPr>
            </w:pPr>
            <w:r w:rsidRPr="002F09D4">
              <w:rPr>
                <w:color w:val="000000"/>
                <w:sz w:val="18"/>
                <w:szCs w:val="18"/>
              </w:rPr>
              <w:t>Los medios de información y comunicación: lenguajes, medios y recepciones</w:t>
            </w:r>
          </w:p>
          <w:p w:rsidR="00794732" w:rsidRPr="002F09D4" w:rsidRDefault="00794732" w:rsidP="00E5654E">
            <w:pPr>
              <w:rPr>
                <w:color w:val="000000"/>
                <w:sz w:val="18"/>
                <w:szCs w:val="18"/>
              </w:rPr>
            </w:pPr>
            <w:r w:rsidRPr="002F09D4">
              <w:rPr>
                <w:color w:val="000000"/>
                <w:sz w:val="18"/>
                <w:szCs w:val="18"/>
              </w:rPr>
              <w:t>Portugués II</w:t>
            </w:r>
          </w:p>
          <w:p w:rsidR="00794732" w:rsidRPr="002F09D4" w:rsidRDefault="00794732" w:rsidP="00E5654E">
            <w:pPr>
              <w:rPr>
                <w:color w:val="000000"/>
                <w:sz w:val="18"/>
                <w:szCs w:val="18"/>
              </w:rPr>
            </w:pPr>
            <w:r w:rsidRPr="002F09D4">
              <w:rPr>
                <w:color w:val="000000"/>
                <w:sz w:val="18"/>
                <w:szCs w:val="18"/>
              </w:rPr>
              <w:t>Lenguas Originarias</w:t>
            </w:r>
          </w:p>
          <w:p w:rsidR="00794732" w:rsidRPr="00B65D93" w:rsidRDefault="00794732" w:rsidP="00E5654E">
            <w:pPr>
              <w:rPr>
                <w:color w:val="000000"/>
                <w:sz w:val="18"/>
                <w:szCs w:val="18"/>
              </w:rPr>
            </w:pPr>
            <w:r>
              <w:rPr>
                <w:color w:val="000000"/>
                <w:sz w:val="18"/>
                <w:szCs w:val="18"/>
              </w:rPr>
              <w:t>Medios y Ciudadanía</w:t>
            </w:r>
          </w:p>
        </w:tc>
        <w:tc>
          <w:tcPr>
            <w:tcW w:w="2454" w:type="dxa"/>
            <w:tcBorders>
              <w:top w:val="single" w:sz="4" w:space="0" w:color="auto"/>
              <w:left w:val="single" w:sz="4" w:space="0" w:color="auto"/>
              <w:bottom w:val="single" w:sz="4" w:space="0" w:color="auto"/>
              <w:right w:val="single" w:sz="4" w:space="0" w:color="auto"/>
            </w:tcBorders>
            <w:vAlign w:val="center"/>
          </w:tcPr>
          <w:p w:rsidR="00794732" w:rsidRPr="002F09D4" w:rsidRDefault="00D64BA5" w:rsidP="00BD005D">
            <w:pPr>
              <w:jc w:val="center"/>
              <w:rPr>
                <w:color w:val="000000"/>
                <w:sz w:val="18"/>
                <w:szCs w:val="18"/>
                <w:lang w:val="es-ES"/>
              </w:rPr>
            </w:pPr>
            <w:r>
              <w:rPr>
                <w:color w:val="000000"/>
                <w:sz w:val="18"/>
                <w:szCs w:val="18"/>
                <w:lang w:val="es-ES"/>
              </w:rPr>
              <w:t>30%</w:t>
            </w:r>
          </w:p>
        </w:tc>
      </w:tr>
      <w:tr w:rsidR="00794732" w:rsidRPr="00D953F7" w:rsidTr="00BD005D">
        <w:trPr>
          <w:trHeight w:val="1661"/>
          <w:jc w:val="center"/>
        </w:trPr>
        <w:tc>
          <w:tcPr>
            <w:tcW w:w="3006" w:type="dxa"/>
            <w:tcBorders>
              <w:top w:val="single" w:sz="4" w:space="0" w:color="auto"/>
              <w:left w:val="single" w:sz="4" w:space="0" w:color="auto"/>
              <w:bottom w:val="single" w:sz="4" w:space="0" w:color="auto"/>
              <w:right w:val="single" w:sz="4" w:space="0" w:color="auto"/>
            </w:tcBorders>
          </w:tcPr>
          <w:p w:rsidR="00794732" w:rsidRPr="009D3557" w:rsidRDefault="00794732" w:rsidP="00E5654E">
            <w:pPr>
              <w:tabs>
                <w:tab w:val="left" w:pos="360"/>
                <w:tab w:val="left" w:pos="720"/>
              </w:tabs>
              <w:rPr>
                <w:sz w:val="24"/>
                <w:szCs w:val="24"/>
              </w:rPr>
            </w:pPr>
          </w:p>
          <w:p w:rsidR="00794732" w:rsidRPr="009D3557" w:rsidRDefault="00794732" w:rsidP="00E5654E">
            <w:pPr>
              <w:tabs>
                <w:tab w:val="left" w:pos="360"/>
                <w:tab w:val="left" w:pos="720"/>
              </w:tabs>
              <w:rPr>
                <w:sz w:val="24"/>
                <w:szCs w:val="24"/>
              </w:rPr>
            </w:pPr>
          </w:p>
          <w:p w:rsidR="00794732" w:rsidRDefault="00794732" w:rsidP="00E5654E">
            <w:pPr>
              <w:tabs>
                <w:tab w:val="left" w:pos="360"/>
                <w:tab w:val="left" w:pos="720"/>
              </w:tabs>
              <w:jc w:val="center"/>
              <w:rPr>
                <w:sz w:val="24"/>
                <w:szCs w:val="24"/>
              </w:rPr>
            </w:pPr>
            <w:r w:rsidRPr="009D3557">
              <w:rPr>
                <w:sz w:val="24"/>
                <w:szCs w:val="24"/>
              </w:rPr>
              <w:t>FORMACIÓN ESPECÍFICA</w:t>
            </w:r>
          </w:p>
          <w:p w:rsidR="00794732" w:rsidRPr="009D3557" w:rsidRDefault="00794732" w:rsidP="00E5654E">
            <w:pPr>
              <w:tabs>
                <w:tab w:val="left" w:pos="360"/>
                <w:tab w:val="left" w:pos="720"/>
              </w:tabs>
              <w:jc w:val="center"/>
              <w:rPr>
                <w:sz w:val="24"/>
                <w:szCs w:val="24"/>
              </w:rPr>
            </w:pPr>
            <w:r>
              <w:rPr>
                <w:sz w:val="24"/>
                <w:szCs w:val="24"/>
              </w:rPr>
              <w:t>36%</w:t>
            </w:r>
          </w:p>
          <w:p w:rsidR="00794732" w:rsidRPr="009D3557" w:rsidRDefault="00794732" w:rsidP="00E5654E">
            <w:pPr>
              <w:tabs>
                <w:tab w:val="left" w:pos="360"/>
                <w:tab w:val="left" w:pos="720"/>
              </w:tabs>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794732" w:rsidRDefault="00794732" w:rsidP="00E5654E">
            <w:pPr>
              <w:rPr>
                <w:color w:val="000000"/>
                <w:sz w:val="18"/>
                <w:szCs w:val="18"/>
                <w:lang w:val="es-ES"/>
              </w:rPr>
            </w:pPr>
            <w:r w:rsidRPr="00D953F7">
              <w:rPr>
                <w:color w:val="000000"/>
                <w:sz w:val="18"/>
                <w:szCs w:val="18"/>
                <w:lang w:val="es-ES"/>
              </w:rPr>
              <w:t>Comunicación social: evolución e impactos</w:t>
            </w:r>
          </w:p>
          <w:p w:rsidR="00794732" w:rsidRDefault="00794732" w:rsidP="00E5654E">
            <w:pPr>
              <w:rPr>
                <w:color w:val="000000"/>
                <w:sz w:val="18"/>
                <w:szCs w:val="18"/>
                <w:lang w:val="es-ES"/>
              </w:rPr>
            </w:pPr>
            <w:r w:rsidRPr="00D953F7">
              <w:rPr>
                <w:color w:val="000000"/>
                <w:sz w:val="18"/>
                <w:szCs w:val="18"/>
                <w:lang w:val="es-ES"/>
              </w:rPr>
              <w:t>Comunicación y Desarrollo</w:t>
            </w:r>
          </w:p>
          <w:p w:rsidR="00794732" w:rsidRDefault="00794732" w:rsidP="00E5654E">
            <w:pPr>
              <w:rPr>
                <w:color w:val="000000"/>
                <w:sz w:val="18"/>
                <w:szCs w:val="18"/>
                <w:lang w:val="es-ES"/>
              </w:rPr>
            </w:pPr>
            <w:r w:rsidRPr="00D953F7">
              <w:rPr>
                <w:color w:val="000000"/>
                <w:sz w:val="18"/>
                <w:szCs w:val="18"/>
                <w:lang w:val="es-ES"/>
              </w:rPr>
              <w:t>Taller de Radio</w:t>
            </w:r>
          </w:p>
          <w:p w:rsidR="00794732" w:rsidRDefault="00794732" w:rsidP="00E5654E">
            <w:pPr>
              <w:rPr>
                <w:color w:val="000000"/>
                <w:sz w:val="18"/>
                <w:szCs w:val="18"/>
                <w:lang w:val="es-ES"/>
              </w:rPr>
            </w:pPr>
            <w:r w:rsidRPr="00D953F7">
              <w:rPr>
                <w:color w:val="000000"/>
                <w:sz w:val="18"/>
                <w:szCs w:val="18"/>
                <w:lang w:val="es-ES"/>
              </w:rPr>
              <w:t>Taller de Periodismo gráfico y digital</w:t>
            </w:r>
          </w:p>
          <w:p w:rsidR="00794732" w:rsidRDefault="00794732" w:rsidP="00E5654E">
            <w:pPr>
              <w:rPr>
                <w:color w:val="000000"/>
                <w:sz w:val="18"/>
                <w:szCs w:val="18"/>
                <w:lang w:val="es-ES"/>
              </w:rPr>
            </w:pPr>
            <w:r w:rsidRPr="00D953F7">
              <w:rPr>
                <w:color w:val="000000"/>
                <w:sz w:val="18"/>
                <w:szCs w:val="18"/>
                <w:lang w:val="es-ES"/>
              </w:rPr>
              <w:t xml:space="preserve">Medios de comunicación: la especificidad de lenguajes y técnicas  </w:t>
            </w:r>
          </w:p>
          <w:p w:rsidR="00794732" w:rsidRDefault="00794732" w:rsidP="00E5654E">
            <w:pPr>
              <w:rPr>
                <w:color w:val="000000"/>
                <w:sz w:val="18"/>
                <w:szCs w:val="18"/>
                <w:lang w:val="es-ES"/>
              </w:rPr>
            </w:pPr>
            <w:r w:rsidRPr="00D953F7">
              <w:rPr>
                <w:color w:val="000000"/>
                <w:sz w:val="18"/>
                <w:szCs w:val="18"/>
                <w:lang w:val="es-ES"/>
              </w:rPr>
              <w:t>Taller  de fotografía e iluminación</w:t>
            </w:r>
          </w:p>
          <w:p w:rsidR="00794732" w:rsidRDefault="00794732" w:rsidP="00E5654E">
            <w:pPr>
              <w:rPr>
                <w:color w:val="000000"/>
                <w:sz w:val="18"/>
                <w:szCs w:val="18"/>
                <w:lang w:val="es-ES"/>
              </w:rPr>
            </w:pPr>
            <w:r w:rsidRPr="00D953F7">
              <w:rPr>
                <w:color w:val="000000"/>
                <w:sz w:val="18"/>
                <w:szCs w:val="18"/>
                <w:lang w:val="es-ES"/>
              </w:rPr>
              <w:t>Taller  de televisión y cine</w:t>
            </w:r>
          </w:p>
          <w:p w:rsidR="00794732" w:rsidRPr="00D953F7" w:rsidRDefault="00794732" w:rsidP="00E5654E">
            <w:pPr>
              <w:rPr>
                <w:color w:val="000000"/>
                <w:sz w:val="18"/>
                <w:szCs w:val="18"/>
                <w:lang w:val="es-ES"/>
              </w:rPr>
            </w:pPr>
            <w:r>
              <w:rPr>
                <w:color w:val="000000"/>
                <w:sz w:val="18"/>
                <w:szCs w:val="18"/>
                <w:lang w:val="es-ES"/>
              </w:rPr>
              <w:t>Gestión, producción, administración</w:t>
            </w:r>
          </w:p>
        </w:tc>
        <w:tc>
          <w:tcPr>
            <w:tcW w:w="2454" w:type="dxa"/>
            <w:tcBorders>
              <w:top w:val="single" w:sz="4" w:space="0" w:color="auto"/>
              <w:left w:val="single" w:sz="4" w:space="0" w:color="auto"/>
              <w:bottom w:val="single" w:sz="4" w:space="0" w:color="auto"/>
              <w:right w:val="single" w:sz="4" w:space="0" w:color="auto"/>
            </w:tcBorders>
            <w:vAlign w:val="center"/>
          </w:tcPr>
          <w:p w:rsidR="00794732" w:rsidRDefault="00D64BA5" w:rsidP="00BD005D">
            <w:pPr>
              <w:jc w:val="center"/>
              <w:rPr>
                <w:color w:val="000000"/>
                <w:sz w:val="18"/>
                <w:szCs w:val="18"/>
                <w:lang w:val="es-ES"/>
              </w:rPr>
            </w:pPr>
            <w:r>
              <w:rPr>
                <w:color w:val="000000"/>
                <w:sz w:val="18"/>
                <w:szCs w:val="18"/>
                <w:lang w:val="es-ES"/>
              </w:rPr>
              <w:t>36%</w:t>
            </w:r>
          </w:p>
          <w:p w:rsidR="00D64BA5" w:rsidRPr="00D953F7" w:rsidRDefault="00D64BA5" w:rsidP="00BD005D">
            <w:pPr>
              <w:jc w:val="center"/>
              <w:rPr>
                <w:color w:val="000000"/>
                <w:sz w:val="18"/>
                <w:szCs w:val="18"/>
                <w:lang w:val="es-ES"/>
              </w:rPr>
            </w:pPr>
          </w:p>
        </w:tc>
      </w:tr>
      <w:tr w:rsidR="00794732" w:rsidRPr="00D953F7" w:rsidTr="00BD005D">
        <w:trPr>
          <w:trHeight w:val="1256"/>
          <w:jc w:val="center"/>
        </w:trPr>
        <w:tc>
          <w:tcPr>
            <w:tcW w:w="3006" w:type="dxa"/>
            <w:tcBorders>
              <w:top w:val="single" w:sz="4" w:space="0" w:color="auto"/>
              <w:left w:val="single" w:sz="4" w:space="0" w:color="auto"/>
              <w:bottom w:val="single" w:sz="4" w:space="0" w:color="auto"/>
              <w:right w:val="single" w:sz="4" w:space="0" w:color="auto"/>
            </w:tcBorders>
          </w:tcPr>
          <w:p w:rsidR="00794732" w:rsidRPr="009D3557" w:rsidRDefault="00794732" w:rsidP="00E5654E">
            <w:pPr>
              <w:tabs>
                <w:tab w:val="left" w:pos="360"/>
                <w:tab w:val="left" w:pos="720"/>
              </w:tabs>
              <w:rPr>
                <w:sz w:val="24"/>
                <w:szCs w:val="24"/>
              </w:rPr>
            </w:pPr>
          </w:p>
          <w:p w:rsidR="00794732" w:rsidRDefault="00794732" w:rsidP="00E5654E">
            <w:pPr>
              <w:tabs>
                <w:tab w:val="left" w:pos="360"/>
                <w:tab w:val="left" w:pos="720"/>
              </w:tabs>
              <w:jc w:val="center"/>
              <w:rPr>
                <w:sz w:val="24"/>
                <w:szCs w:val="24"/>
              </w:rPr>
            </w:pPr>
            <w:r w:rsidRPr="009D3557">
              <w:rPr>
                <w:sz w:val="24"/>
                <w:szCs w:val="24"/>
              </w:rPr>
              <w:t>PRÁCTICAS PROFESIONALIZANTES</w:t>
            </w:r>
          </w:p>
          <w:p w:rsidR="00794732" w:rsidRPr="009D3557" w:rsidRDefault="00794732" w:rsidP="00E5654E">
            <w:pPr>
              <w:tabs>
                <w:tab w:val="left" w:pos="360"/>
                <w:tab w:val="left" w:pos="720"/>
              </w:tabs>
              <w:jc w:val="center"/>
              <w:rPr>
                <w:sz w:val="24"/>
                <w:szCs w:val="24"/>
              </w:rPr>
            </w:pPr>
            <w:r>
              <w:rPr>
                <w:sz w:val="24"/>
                <w:szCs w:val="24"/>
              </w:rPr>
              <w:t>20%</w:t>
            </w:r>
          </w:p>
        </w:tc>
        <w:tc>
          <w:tcPr>
            <w:tcW w:w="3260" w:type="dxa"/>
            <w:tcBorders>
              <w:top w:val="single" w:sz="4" w:space="0" w:color="auto"/>
              <w:left w:val="single" w:sz="4" w:space="0" w:color="auto"/>
              <w:bottom w:val="single" w:sz="4" w:space="0" w:color="auto"/>
              <w:right w:val="single" w:sz="4" w:space="0" w:color="auto"/>
            </w:tcBorders>
            <w:vAlign w:val="bottom"/>
          </w:tcPr>
          <w:p w:rsidR="00794732" w:rsidRDefault="00794732" w:rsidP="00E5654E">
            <w:pPr>
              <w:rPr>
                <w:color w:val="000000"/>
                <w:sz w:val="18"/>
                <w:szCs w:val="18"/>
                <w:lang w:val="es-ES"/>
              </w:rPr>
            </w:pPr>
          </w:p>
          <w:p w:rsidR="00794732" w:rsidRDefault="00794732" w:rsidP="00E5654E">
            <w:pPr>
              <w:rPr>
                <w:color w:val="000000"/>
                <w:sz w:val="18"/>
                <w:szCs w:val="18"/>
                <w:lang w:val="es-ES"/>
              </w:rPr>
            </w:pPr>
            <w:r>
              <w:rPr>
                <w:color w:val="000000"/>
                <w:sz w:val="18"/>
                <w:szCs w:val="18"/>
                <w:lang w:val="es-ES"/>
              </w:rPr>
              <w:t>Práctica Profesionalizante I</w:t>
            </w:r>
          </w:p>
          <w:p w:rsidR="00794732" w:rsidRDefault="00794732" w:rsidP="00E5654E">
            <w:pPr>
              <w:rPr>
                <w:color w:val="000000"/>
                <w:sz w:val="18"/>
                <w:szCs w:val="18"/>
                <w:lang w:val="es-ES"/>
              </w:rPr>
            </w:pPr>
            <w:r>
              <w:rPr>
                <w:color w:val="000000"/>
                <w:sz w:val="18"/>
                <w:szCs w:val="18"/>
                <w:lang w:val="es-ES"/>
              </w:rPr>
              <w:t>Práctica Profesionalizante II</w:t>
            </w:r>
          </w:p>
          <w:p w:rsidR="00794732" w:rsidRDefault="00794732" w:rsidP="00E5654E">
            <w:pPr>
              <w:rPr>
                <w:color w:val="000000"/>
                <w:sz w:val="18"/>
                <w:szCs w:val="18"/>
                <w:lang w:val="es-ES"/>
              </w:rPr>
            </w:pPr>
          </w:p>
          <w:p w:rsidR="00794732" w:rsidRPr="00D953F7" w:rsidRDefault="00794732" w:rsidP="00E5654E">
            <w:pPr>
              <w:rPr>
                <w:color w:val="000000"/>
                <w:sz w:val="18"/>
                <w:szCs w:val="18"/>
                <w:lang w:val="es-ES"/>
              </w:rPr>
            </w:pPr>
          </w:p>
        </w:tc>
        <w:tc>
          <w:tcPr>
            <w:tcW w:w="2454" w:type="dxa"/>
            <w:tcBorders>
              <w:top w:val="single" w:sz="4" w:space="0" w:color="auto"/>
              <w:left w:val="single" w:sz="4" w:space="0" w:color="auto"/>
              <w:bottom w:val="single" w:sz="4" w:space="0" w:color="auto"/>
              <w:right w:val="single" w:sz="4" w:space="0" w:color="auto"/>
            </w:tcBorders>
            <w:vAlign w:val="center"/>
          </w:tcPr>
          <w:p w:rsidR="00794732" w:rsidRDefault="00D64BA5" w:rsidP="00BD005D">
            <w:pPr>
              <w:jc w:val="center"/>
              <w:rPr>
                <w:color w:val="000000"/>
                <w:sz w:val="18"/>
                <w:szCs w:val="18"/>
                <w:lang w:val="es-ES"/>
              </w:rPr>
            </w:pPr>
            <w:r>
              <w:rPr>
                <w:color w:val="000000"/>
                <w:sz w:val="18"/>
                <w:szCs w:val="18"/>
                <w:lang w:val="es-ES"/>
              </w:rPr>
              <w:t>20</w:t>
            </w:r>
            <w:r w:rsidR="00E5654E">
              <w:rPr>
                <w:color w:val="000000"/>
                <w:sz w:val="18"/>
                <w:szCs w:val="18"/>
                <w:lang w:val="es-ES"/>
              </w:rPr>
              <w:t>%</w:t>
            </w:r>
          </w:p>
        </w:tc>
      </w:tr>
    </w:tbl>
    <w:p w:rsidR="008D005C" w:rsidRPr="00760B8A" w:rsidRDefault="008D005C" w:rsidP="008D005C">
      <w:pPr>
        <w:autoSpaceDE w:val="0"/>
        <w:autoSpaceDN w:val="0"/>
        <w:adjustRightInd w:val="0"/>
        <w:rPr>
          <w:rFonts w:ascii="Arial" w:hAnsi="Arial" w:cs="Arial"/>
          <w:b/>
          <w:sz w:val="24"/>
          <w:szCs w:val="24"/>
          <w:lang w:val="es-ES" w:eastAsia="es-ES"/>
        </w:rPr>
      </w:pPr>
    </w:p>
    <w:p w:rsidR="00E5654E" w:rsidRDefault="00E5654E" w:rsidP="008D005C">
      <w:pPr>
        <w:spacing w:line="360" w:lineRule="auto"/>
        <w:jc w:val="both"/>
        <w:outlineLvl w:val="0"/>
        <w:rPr>
          <w:rFonts w:ascii="Arial" w:hAnsi="Arial" w:cs="Arial"/>
          <w:b/>
          <w:sz w:val="28"/>
          <w:szCs w:val="28"/>
          <w:lang w:val="es-ES"/>
        </w:rPr>
      </w:pPr>
    </w:p>
    <w:p w:rsidR="00E5654E" w:rsidRDefault="00E5654E" w:rsidP="008D005C">
      <w:pPr>
        <w:spacing w:line="360" w:lineRule="auto"/>
        <w:jc w:val="both"/>
        <w:outlineLvl w:val="0"/>
        <w:rPr>
          <w:rFonts w:ascii="Arial" w:hAnsi="Arial" w:cs="Arial"/>
          <w:b/>
          <w:sz w:val="28"/>
          <w:szCs w:val="28"/>
          <w:lang w:val="es-ES"/>
        </w:rPr>
      </w:pPr>
    </w:p>
    <w:p w:rsidR="00E5654E" w:rsidRDefault="00E5654E" w:rsidP="008D005C">
      <w:pPr>
        <w:spacing w:line="360" w:lineRule="auto"/>
        <w:jc w:val="both"/>
        <w:outlineLvl w:val="0"/>
        <w:rPr>
          <w:rFonts w:ascii="Arial" w:hAnsi="Arial" w:cs="Arial"/>
          <w:b/>
          <w:sz w:val="28"/>
          <w:szCs w:val="28"/>
          <w:lang w:val="es-ES"/>
        </w:rPr>
      </w:pPr>
    </w:p>
    <w:p w:rsidR="00E5654E" w:rsidRDefault="00E5654E" w:rsidP="008D005C">
      <w:pPr>
        <w:spacing w:line="360" w:lineRule="auto"/>
        <w:jc w:val="both"/>
        <w:outlineLvl w:val="0"/>
        <w:rPr>
          <w:rFonts w:ascii="Arial" w:hAnsi="Arial" w:cs="Arial"/>
          <w:b/>
          <w:sz w:val="28"/>
          <w:szCs w:val="28"/>
          <w:lang w:val="es-ES"/>
        </w:rPr>
      </w:pPr>
    </w:p>
    <w:p w:rsidR="00E5654E" w:rsidRDefault="00E5654E" w:rsidP="00E5654E">
      <w:pPr>
        <w:spacing w:line="360" w:lineRule="auto"/>
        <w:jc w:val="center"/>
        <w:outlineLvl w:val="0"/>
        <w:rPr>
          <w:rFonts w:ascii="Arial" w:hAnsi="Arial" w:cs="Arial"/>
          <w:b/>
          <w:sz w:val="72"/>
          <w:szCs w:val="28"/>
          <w:lang w:val="es-ES"/>
        </w:rPr>
      </w:pPr>
    </w:p>
    <w:p w:rsidR="00E5654E" w:rsidRDefault="00E5654E" w:rsidP="00E5654E">
      <w:pPr>
        <w:spacing w:line="360" w:lineRule="auto"/>
        <w:jc w:val="center"/>
        <w:outlineLvl w:val="0"/>
        <w:rPr>
          <w:rFonts w:ascii="Arial" w:hAnsi="Arial" w:cs="Arial"/>
          <w:b/>
          <w:sz w:val="72"/>
          <w:szCs w:val="28"/>
          <w:lang w:val="es-ES"/>
        </w:rPr>
      </w:pPr>
    </w:p>
    <w:p w:rsidR="00E5654E" w:rsidRDefault="00E5654E" w:rsidP="00E5654E">
      <w:pPr>
        <w:spacing w:line="360" w:lineRule="auto"/>
        <w:jc w:val="center"/>
        <w:outlineLvl w:val="0"/>
        <w:rPr>
          <w:rFonts w:ascii="Arial" w:hAnsi="Arial" w:cs="Arial"/>
          <w:b/>
          <w:sz w:val="72"/>
          <w:szCs w:val="28"/>
          <w:lang w:val="es-ES"/>
        </w:rPr>
      </w:pPr>
    </w:p>
    <w:p w:rsidR="00E5654E" w:rsidRDefault="00E5654E" w:rsidP="00E5654E">
      <w:pPr>
        <w:spacing w:line="360" w:lineRule="auto"/>
        <w:jc w:val="center"/>
        <w:outlineLvl w:val="0"/>
        <w:rPr>
          <w:rFonts w:ascii="Arial" w:hAnsi="Arial" w:cs="Arial"/>
          <w:b/>
          <w:sz w:val="72"/>
          <w:szCs w:val="28"/>
          <w:lang w:val="es-ES"/>
        </w:rPr>
      </w:pPr>
    </w:p>
    <w:p w:rsidR="00E5654E" w:rsidRDefault="00E5654E" w:rsidP="00E5654E">
      <w:pPr>
        <w:spacing w:line="360" w:lineRule="auto"/>
        <w:jc w:val="center"/>
        <w:outlineLvl w:val="0"/>
        <w:rPr>
          <w:rFonts w:ascii="Arial" w:hAnsi="Arial" w:cs="Arial"/>
          <w:b/>
          <w:sz w:val="72"/>
          <w:szCs w:val="28"/>
          <w:lang w:val="es-ES"/>
        </w:rPr>
      </w:pPr>
    </w:p>
    <w:p w:rsidR="00930F70" w:rsidRPr="009F626E" w:rsidRDefault="00930F70" w:rsidP="00930F70">
      <w:pPr>
        <w:pStyle w:val="Ttulo1"/>
        <w:jc w:val="center"/>
        <w:rPr>
          <w:sz w:val="280"/>
        </w:rPr>
      </w:pPr>
      <w:bookmarkStart w:id="13" w:name="_Toc437268551"/>
      <w:r w:rsidRPr="009F626E">
        <w:rPr>
          <w:sz w:val="72"/>
        </w:rPr>
        <w:t>PRIMER AÑO</w:t>
      </w:r>
      <w:bookmarkEnd w:id="13"/>
    </w:p>
    <w:p w:rsidR="00E5654E" w:rsidRDefault="00E5654E" w:rsidP="00E5654E">
      <w:pPr>
        <w:spacing w:line="360" w:lineRule="auto"/>
        <w:jc w:val="center"/>
        <w:outlineLvl w:val="0"/>
        <w:rPr>
          <w:rFonts w:ascii="Arial" w:hAnsi="Arial" w:cs="Arial"/>
          <w:b/>
          <w:sz w:val="72"/>
          <w:szCs w:val="28"/>
          <w:lang w:val="es-ES"/>
        </w:rPr>
      </w:pPr>
    </w:p>
    <w:p w:rsidR="00E5654E" w:rsidRDefault="00E5654E">
      <w:pPr>
        <w:spacing w:after="160" w:line="259" w:lineRule="auto"/>
        <w:rPr>
          <w:rFonts w:ascii="Arial" w:hAnsi="Arial" w:cs="Arial"/>
          <w:b/>
          <w:sz w:val="28"/>
          <w:szCs w:val="28"/>
          <w:lang w:val="es-ES"/>
        </w:rPr>
      </w:pPr>
      <w:r>
        <w:rPr>
          <w:rFonts w:ascii="Arial" w:hAnsi="Arial" w:cs="Arial"/>
          <w:b/>
          <w:sz w:val="28"/>
          <w:szCs w:val="28"/>
          <w:lang w:val="es-ES"/>
        </w:rPr>
        <w:br w:type="page"/>
      </w:r>
    </w:p>
    <w:p w:rsidR="008D005C" w:rsidRPr="00760B8A" w:rsidRDefault="008D005C" w:rsidP="009F626E">
      <w:pPr>
        <w:pStyle w:val="Ttulo2"/>
        <w:jc w:val="left"/>
      </w:pPr>
      <w:bookmarkStart w:id="14" w:name="_Toc437268552"/>
      <w:r>
        <w:lastRenderedPageBreak/>
        <w:t>SOCIOLOGÍA POLÍ</w:t>
      </w:r>
      <w:r w:rsidRPr="00E21C9F">
        <w:t>TICA</w:t>
      </w:r>
      <w:bookmarkEnd w:id="14"/>
    </w:p>
    <w:p w:rsidR="008D005C" w:rsidRPr="003079BA" w:rsidRDefault="008D005C" w:rsidP="009F626E">
      <w:pPr>
        <w:pStyle w:val="Ttulo3"/>
        <w:rPr>
          <w:lang w:val="es-ES"/>
        </w:rPr>
      </w:pPr>
      <w:bookmarkStart w:id="15" w:name="_Toc437268553"/>
      <w:r w:rsidRPr="003079BA">
        <w:rPr>
          <w:lang w:val="es-ES"/>
        </w:rPr>
        <w:t>Marco orientador</w:t>
      </w:r>
      <w:bookmarkEnd w:id="15"/>
    </w:p>
    <w:p w:rsidR="008D005C" w:rsidRPr="00611CB5" w:rsidRDefault="008D005C" w:rsidP="008D005C">
      <w:pPr>
        <w:shd w:val="clear" w:color="auto" w:fill="FFFFFF"/>
        <w:spacing w:before="100" w:beforeAutospacing="1" w:after="100" w:afterAutospacing="1" w:line="240" w:lineRule="auto"/>
        <w:jc w:val="both"/>
        <w:rPr>
          <w:rFonts w:ascii="Arial" w:eastAsia="Times New Roman" w:hAnsi="Arial" w:cs="Arial"/>
          <w:sz w:val="24"/>
          <w:lang w:eastAsia="es-AR"/>
        </w:rPr>
      </w:pPr>
      <w:r w:rsidRPr="00611CB5">
        <w:rPr>
          <w:rFonts w:ascii="Arial" w:eastAsia="Times New Roman" w:hAnsi="Arial" w:cs="Arial"/>
          <w:sz w:val="24"/>
          <w:lang w:eastAsia="es-AR"/>
        </w:rPr>
        <w:t>La relación entre lo social y político ha sido planteada desde la sociología de una manera excesivamente unidireccional, como si los fenómenos políticos estuvieran determinados por el contexto social en el que se desarrollan. La propia evolución de la sociología política ha permitido poner de manifiesto la necesidad de superar estos planteamientos simplistas y articular una visión multidimensional en la que se tengan en cuenta los múltiples factores (económicos, sociales, políticos, culturales e ideológicos) que explican la realidad sociopolítica; en este contexto, e</w:t>
      </w:r>
      <w:r w:rsidRPr="00611CB5">
        <w:rPr>
          <w:rFonts w:ascii="Arial" w:hAnsi="Arial" w:cs="Arial"/>
          <w:sz w:val="24"/>
          <w:lang w:eastAsia="es-AR"/>
        </w:rPr>
        <w:t xml:space="preserve">sta asignatura permite que el estudiante adquiera  elementos básicos para </w:t>
      </w:r>
      <w:r w:rsidRPr="00611CB5">
        <w:rPr>
          <w:rFonts w:ascii="Arial" w:eastAsia="Times New Roman" w:hAnsi="Arial" w:cs="Arial"/>
          <w:spacing w:val="-3"/>
          <w:sz w:val="24"/>
          <w:lang w:eastAsia="es-AR"/>
        </w:rPr>
        <w:t>entrar en contacto con el análisis de esos factores para comprender los pilares en los que se asientan la realidad socio-política</w:t>
      </w:r>
      <w:r w:rsidRPr="00611CB5">
        <w:rPr>
          <w:rFonts w:ascii="Arial" w:eastAsia="Times New Roman" w:hAnsi="Arial" w:cs="Arial"/>
          <w:sz w:val="24"/>
          <w:lang w:eastAsia="es-AR"/>
        </w:rPr>
        <w:t>.</w:t>
      </w:r>
    </w:p>
    <w:p w:rsidR="008D005C" w:rsidRPr="00760B8A" w:rsidRDefault="008D005C" w:rsidP="008D005C">
      <w:pPr>
        <w:spacing w:after="0" w:line="240" w:lineRule="auto"/>
        <w:ind w:firstLine="709"/>
        <w:jc w:val="both"/>
        <w:outlineLvl w:val="0"/>
        <w:rPr>
          <w:rFonts w:ascii="Arial" w:hAnsi="Arial" w:cs="Arial"/>
          <w:sz w:val="24"/>
          <w:szCs w:val="24"/>
          <w:lang w:val="es-MX"/>
        </w:rPr>
      </w:pPr>
    </w:p>
    <w:p w:rsidR="008D005C" w:rsidRDefault="008D005C" w:rsidP="009F626E">
      <w:pPr>
        <w:pStyle w:val="Ttulo3"/>
        <w:rPr>
          <w:lang w:val="es-ES"/>
        </w:rPr>
      </w:pPr>
      <w:bookmarkStart w:id="16" w:name="_Toc437268554"/>
      <w:r w:rsidRPr="00760B8A">
        <w:rPr>
          <w:lang w:val="es-ES"/>
        </w:rPr>
        <w:t>Propósitos de la formación</w:t>
      </w:r>
      <w:bookmarkEnd w:id="16"/>
    </w:p>
    <w:p w:rsidR="008D005C" w:rsidRPr="00611CB5" w:rsidRDefault="008D005C" w:rsidP="008D005C">
      <w:pPr>
        <w:numPr>
          <w:ilvl w:val="0"/>
          <w:numId w:val="12"/>
        </w:numPr>
        <w:spacing w:line="240" w:lineRule="auto"/>
        <w:jc w:val="both"/>
        <w:outlineLvl w:val="0"/>
        <w:rPr>
          <w:rFonts w:ascii="Arial" w:hAnsi="Arial" w:cs="Arial"/>
          <w:b/>
          <w:bCs/>
          <w:sz w:val="24"/>
          <w:lang w:val="es-ES" w:eastAsia="es-ES"/>
        </w:rPr>
      </w:pPr>
      <w:bookmarkStart w:id="17" w:name="_Toc435465210"/>
      <w:bookmarkStart w:id="18" w:name="_Toc437268555"/>
      <w:r w:rsidRPr="00611CB5">
        <w:rPr>
          <w:rFonts w:ascii="Arial" w:hAnsi="Arial" w:cs="Arial"/>
          <w:sz w:val="24"/>
        </w:rPr>
        <w:t>Llevar a cabo un ejercicio de reflexión y profundización que permita al estudiante avanzar en la comprensión de los mecanismos sobre los que se asienta la compleja realidad sociopolítica en la que vivimos.</w:t>
      </w:r>
      <w:bookmarkEnd w:id="17"/>
      <w:bookmarkEnd w:id="18"/>
    </w:p>
    <w:p w:rsidR="008D005C" w:rsidRPr="00760B8A" w:rsidRDefault="008D005C" w:rsidP="008D005C">
      <w:pPr>
        <w:autoSpaceDE w:val="0"/>
        <w:autoSpaceDN w:val="0"/>
        <w:adjustRightInd w:val="0"/>
        <w:spacing w:after="0" w:line="240" w:lineRule="auto"/>
        <w:rPr>
          <w:rFonts w:ascii="Arial" w:hAnsi="Arial" w:cs="Arial"/>
          <w:lang w:val="es-ES" w:eastAsia="es-ES"/>
        </w:rPr>
      </w:pPr>
    </w:p>
    <w:p w:rsidR="008D005C" w:rsidRPr="00760B8A" w:rsidRDefault="008D005C" w:rsidP="009F626E">
      <w:pPr>
        <w:pStyle w:val="Ttulo3"/>
        <w:rPr>
          <w:lang w:val="es-ES"/>
        </w:rPr>
      </w:pPr>
      <w:bookmarkStart w:id="19" w:name="_Toc437268556"/>
      <w:r w:rsidRPr="00760B8A">
        <w:rPr>
          <w:lang w:val="es-ES"/>
        </w:rPr>
        <w:t>Ejes conceptuales sugeridos</w:t>
      </w:r>
      <w:bookmarkEnd w:id="19"/>
    </w:p>
    <w:p w:rsidR="008D005C" w:rsidRPr="00611CB5" w:rsidRDefault="008D005C" w:rsidP="008D005C">
      <w:pPr>
        <w:pStyle w:val="CIFMA-TEXTOCOMUN"/>
        <w:tabs>
          <w:tab w:val="left" w:pos="2694"/>
          <w:tab w:val="left" w:pos="6036"/>
        </w:tabs>
        <w:spacing w:line="28" w:lineRule="atLeast"/>
        <w:rPr>
          <w:rFonts w:ascii="Arial" w:hAnsi="Arial"/>
        </w:rPr>
      </w:pPr>
      <w:r w:rsidRPr="00611CB5">
        <w:rPr>
          <w:rFonts w:ascii="Arial" w:hAnsi="Arial"/>
          <w:b/>
        </w:rPr>
        <w:t xml:space="preserve">Transformaciones del estado moderno. </w:t>
      </w:r>
      <w:r w:rsidRPr="00611CB5">
        <w:rPr>
          <w:rFonts w:ascii="Arial" w:hAnsi="Arial"/>
          <w:lang w:val="es-ES_tradnl"/>
        </w:rPr>
        <w:t xml:space="preserve">Teorías sobre las relaciones entre Estado y sociedad desde la segunda mitad del siglo XIX. La construcción del Estado-Nación en </w:t>
      </w:r>
      <w:smartTag w:uri="urn:schemas-microsoft-com:office:smarttags" w:element="PersonName">
        <w:smartTagPr>
          <w:attr w:name="ProductID" w:val="la Argentina"/>
        </w:smartTagPr>
        <w:r w:rsidRPr="00611CB5">
          <w:rPr>
            <w:rFonts w:ascii="Arial" w:hAnsi="Arial"/>
            <w:lang w:val="es-ES_tradnl"/>
          </w:rPr>
          <w:t>la Argentina</w:t>
        </w:r>
      </w:smartTag>
      <w:r w:rsidRPr="00611CB5">
        <w:rPr>
          <w:rFonts w:ascii="Arial" w:hAnsi="Arial"/>
          <w:lang w:val="es-ES_tradnl"/>
        </w:rPr>
        <w:t xml:space="preserve"> y los procesos de democratización posteriores. </w:t>
      </w:r>
      <w:r w:rsidRPr="00611CB5">
        <w:rPr>
          <w:rFonts w:ascii="Arial" w:hAnsi="Arial"/>
        </w:rPr>
        <w:t xml:space="preserve">El desarrollo del “Estado de Bienestar” y la crisis del modelo. El orden mundial luego de </w:t>
      </w:r>
      <w:smartTag w:uri="urn:schemas-microsoft-com:office:smarttags" w:element="PersonName">
        <w:smartTagPr>
          <w:attr w:name="ProductID" w:val="la II Guerra"/>
        </w:smartTagPr>
        <w:r w:rsidRPr="00611CB5">
          <w:rPr>
            <w:rFonts w:ascii="Arial" w:hAnsi="Arial"/>
          </w:rPr>
          <w:t>la II Guerra</w:t>
        </w:r>
      </w:smartTag>
      <w:r w:rsidRPr="00611CB5">
        <w:rPr>
          <w:rFonts w:ascii="Arial" w:hAnsi="Arial"/>
        </w:rPr>
        <w:t xml:space="preserve"> Mundial. Los procesos de globalización financiera y de regionalismo político. El debate contemporáneo sobre el rol social del Estado. </w:t>
      </w:r>
    </w:p>
    <w:p w:rsidR="008D005C" w:rsidRPr="00611CB5" w:rsidRDefault="008D005C" w:rsidP="008D005C">
      <w:pPr>
        <w:pStyle w:val="CIFMA-TEXTOCOMUN"/>
        <w:tabs>
          <w:tab w:val="left" w:pos="2694"/>
          <w:tab w:val="left" w:pos="6036"/>
        </w:tabs>
        <w:spacing w:line="28" w:lineRule="atLeast"/>
        <w:rPr>
          <w:rFonts w:ascii="Arial" w:hAnsi="Arial"/>
        </w:rPr>
      </w:pPr>
      <w:r w:rsidRPr="00611CB5">
        <w:rPr>
          <w:rFonts w:ascii="Arial" w:hAnsi="Arial"/>
          <w:b/>
        </w:rPr>
        <w:t xml:space="preserve">Procesos político económicos en </w:t>
      </w:r>
      <w:smartTag w:uri="urn:schemas-microsoft-com:office:smarttags" w:element="PersonName">
        <w:smartTagPr>
          <w:attr w:name="ProductID" w:val="la Argentina"/>
        </w:smartTagPr>
        <w:r w:rsidRPr="00611CB5">
          <w:rPr>
            <w:rFonts w:ascii="Arial" w:hAnsi="Arial"/>
            <w:b/>
          </w:rPr>
          <w:t>la Argentina</w:t>
        </w:r>
      </w:smartTag>
      <w:r w:rsidRPr="00611CB5">
        <w:rPr>
          <w:rFonts w:ascii="Arial" w:hAnsi="Arial"/>
          <w:b/>
        </w:rPr>
        <w:t xml:space="preserve"> reciente. </w:t>
      </w:r>
      <w:r w:rsidRPr="00611CB5">
        <w:rPr>
          <w:rFonts w:ascii="Arial" w:hAnsi="Arial"/>
        </w:rPr>
        <w:t>Principales lineamientos y discusiones sobre la historia argentina reciente. Estudio de las diversas estrategias aplicadas en el campo de la educación, la cultura y la producción.</w:t>
      </w:r>
      <w:r w:rsidRPr="00611CB5">
        <w:rPr>
          <w:rFonts w:ascii="Arial" w:hAnsi="Arial"/>
          <w:b/>
        </w:rPr>
        <w:t xml:space="preserve"> </w:t>
      </w:r>
      <w:r w:rsidRPr="00611CB5">
        <w:rPr>
          <w:rFonts w:ascii="Arial" w:hAnsi="Arial"/>
        </w:rPr>
        <w:t xml:space="preserve">El contexto internacional y el contexto latinoamericano. </w:t>
      </w:r>
    </w:p>
    <w:p w:rsidR="008D005C" w:rsidRPr="00611CB5" w:rsidRDefault="008D005C" w:rsidP="008D005C">
      <w:pPr>
        <w:pStyle w:val="CIFMA-TEXTOCOMUN"/>
        <w:tabs>
          <w:tab w:val="left" w:pos="2694"/>
          <w:tab w:val="left" w:pos="6036"/>
        </w:tabs>
        <w:spacing w:line="28" w:lineRule="atLeast"/>
        <w:rPr>
          <w:rFonts w:ascii="Arial" w:hAnsi="Arial"/>
        </w:rPr>
      </w:pPr>
      <w:r w:rsidRPr="00611CB5">
        <w:rPr>
          <w:rFonts w:ascii="Arial" w:hAnsi="Arial"/>
          <w:b/>
        </w:rPr>
        <w:t xml:space="preserve">El poder como dimensión constitutiva de la política. </w:t>
      </w:r>
      <w:r w:rsidRPr="00611CB5">
        <w:rPr>
          <w:rFonts w:ascii="Arial" w:hAnsi="Arial"/>
        </w:rPr>
        <w:t>Poder social, poder político y dominación. Tensiones entre representación y participación: el problema de la delegación del poder. El conflicto social y los nuevos movimientos sociales en Argentina y Latinoamérica. El surgimiento y la construcción de nuevos actores en espacios de poder.</w:t>
      </w:r>
    </w:p>
    <w:p w:rsidR="008D005C" w:rsidRPr="00611CB5" w:rsidRDefault="008D005C" w:rsidP="008D005C">
      <w:pPr>
        <w:pStyle w:val="CIFMA-TEXTOCOMUN"/>
        <w:tabs>
          <w:tab w:val="left" w:pos="2694"/>
          <w:tab w:val="left" w:pos="6036"/>
        </w:tabs>
        <w:spacing w:line="28" w:lineRule="atLeast"/>
        <w:rPr>
          <w:rFonts w:ascii="Arial" w:hAnsi="Arial"/>
        </w:rPr>
      </w:pPr>
      <w:r w:rsidRPr="00611CB5">
        <w:rPr>
          <w:rFonts w:ascii="Arial" w:hAnsi="Arial"/>
          <w:b/>
        </w:rPr>
        <w:t xml:space="preserve">Ciudadanía y espacio público. </w:t>
      </w:r>
      <w:r w:rsidRPr="00611CB5">
        <w:rPr>
          <w:rFonts w:ascii="Arial" w:hAnsi="Arial"/>
        </w:rPr>
        <w:t>Las esferas de lo público y lo privado en las sociedades modernas. Derechos civiles, derechos sociales, derechos culturales. Responsabilidad social o ciudadana y democracia. Redefinición de las modalidades de acción estatal y nuevos modos de participación ciudadana. Las distintas formas de participación ciudadana. Elecciones, sindicatos, libertad de expresión, asociaciones civiles. Ciudadanía y globalización: los debates en torno a la construcción de un ciudadano global.</w:t>
      </w:r>
    </w:p>
    <w:p w:rsidR="008D005C" w:rsidRPr="00611CB5" w:rsidRDefault="008D005C" w:rsidP="008D005C">
      <w:pPr>
        <w:pStyle w:val="CIFMA-TEXTOCOMUN"/>
        <w:tabs>
          <w:tab w:val="left" w:pos="2694"/>
          <w:tab w:val="left" w:pos="6036"/>
        </w:tabs>
        <w:spacing w:line="28" w:lineRule="atLeast"/>
        <w:rPr>
          <w:rFonts w:ascii="Arial" w:hAnsi="Arial"/>
        </w:rPr>
      </w:pPr>
      <w:r w:rsidRPr="00611CB5">
        <w:rPr>
          <w:rFonts w:ascii="Arial" w:hAnsi="Arial"/>
          <w:b/>
        </w:rPr>
        <w:t xml:space="preserve">Ética y responsabilidad. </w:t>
      </w:r>
      <w:r w:rsidRPr="00611CB5">
        <w:rPr>
          <w:rFonts w:ascii="Arial" w:hAnsi="Arial"/>
        </w:rPr>
        <w:t>Ética y moralidad: conceptualización y marco teórico. La problemática ética contemporánea: éticas vigentes y morales emergentes. Ética aplicada al ejercicio profesional.</w:t>
      </w:r>
    </w:p>
    <w:p w:rsidR="008D005C" w:rsidRPr="00611CB5" w:rsidRDefault="008D005C" w:rsidP="008D005C">
      <w:pPr>
        <w:pStyle w:val="CIFMA-TEXTOCOMUN"/>
        <w:tabs>
          <w:tab w:val="left" w:pos="2694"/>
          <w:tab w:val="left" w:pos="6036"/>
        </w:tabs>
        <w:spacing w:line="28" w:lineRule="atLeast"/>
        <w:rPr>
          <w:rFonts w:ascii="Arial" w:hAnsi="Arial"/>
        </w:rPr>
      </w:pPr>
    </w:p>
    <w:p w:rsidR="008D005C" w:rsidRPr="00760B8A" w:rsidRDefault="008D005C" w:rsidP="009F626E">
      <w:pPr>
        <w:pStyle w:val="Ttulo3"/>
        <w:rPr>
          <w:lang w:val="es-ES"/>
        </w:rPr>
      </w:pPr>
      <w:bookmarkStart w:id="20" w:name="_Toc437268557"/>
      <w:r w:rsidRPr="00760B8A">
        <w:rPr>
          <w:lang w:val="es-ES"/>
        </w:rPr>
        <w:t>Orientaciones para la enseñanza</w:t>
      </w:r>
      <w:bookmarkEnd w:id="20"/>
    </w:p>
    <w:p w:rsidR="008D005C" w:rsidRPr="00611CB5" w:rsidRDefault="008D005C" w:rsidP="008D005C">
      <w:pPr>
        <w:autoSpaceDE w:val="0"/>
        <w:autoSpaceDN w:val="0"/>
        <w:adjustRightInd w:val="0"/>
        <w:ind w:left="360"/>
        <w:jc w:val="both"/>
        <w:rPr>
          <w:rFonts w:ascii="Arial" w:hAnsi="Arial" w:cs="Arial"/>
          <w:sz w:val="24"/>
          <w:szCs w:val="24"/>
          <w:lang w:val="es-ES" w:eastAsia="es-ES"/>
        </w:rPr>
      </w:pPr>
      <w:r w:rsidRPr="00611CB5">
        <w:rPr>
          <w:rFonts w:ascii="Arial" w:hAnsi="Arial" w:cs="Arial"/>
          <w:sz w:val="24"/>
          <w:szCs w:val="24"/>
          <w:lang w:val="es-ES" w:eastAsia="es-ES"/>
        </w:rPr>
        <w:t>Para el desarrollo de esta unidad curricular, se sugiere:</w:t>
      </w:r>
    </w:p>
    <w:p w:rsidR="008D005C" w:rsidRPr="00611CB5" w:rsidRDefault="008D005C" w:rsidP="008D005C">
      <w:pPr>
        <w:numPr>
          <w:ilvl w:val="0"/>
          <w:numId w:val="12"/>
        </w:numPr>
        <w:spacing w:after="0" w:line="240" w:lineRule="auto"/>
        <w:jc w:val="both"/>
        <w:rPr>
          <w:rFonts w:ascii="Arial" w:eastAsia="Times New Roman" w:hAnsi="Arial" w:cs="Arial"/>
          <w:spacing w:val="-3"/>
          <w:sz w:val="24"/>
          <w:szCs w:val="24"/>
          <w:lang w:eastAsia="es-AR"/>
        </w:rPr>
      </w:pPr>
      <w:r w:rsidRPr="00611CB5">
        <w:rPr>
          <w:rFonts w:ascii="Arial" w:hAnsi="Arial" w:cs="Arial"/>
          <w:color w:val="000000"/>
          <w:sz w:val="24"/>
          <w:szCs w:val="24"/>
          <w:lang w:val="es-MX"/>
        </w:rPr>
        <w:t>Seminarios para afianzar conocimientos e inculcar en los estudiantes el hábito de las formas más fructíferas del trabajo independiente respecto del análisis de información.</w:t>
      </w:r>
    </w:p>
    <w:p w:rsidR="008D005C" w:rsidRPr="00611CB5" w:rsidRDefault="008D005C" w:rsidP="008D005C">
      <w:pPr>
        <w:numPr>
          <w:ilvl w:val="0"/>
          <w:numId w:val="12"/>
        </w:numPr>
        <w:spacing w:after="0" w:line="240" w:lineRule="auto"/>
        <w:jc w:val="both"/>
        <w:rPr>
          <w:rFonts w:ascii="Arial" w:eastAsia="Times New Roman" w:hAnsi="Arial" w:cs="Arial"/>
          <w:spacing w:val="-3"/>
          <w:sz w:val="24"/>
          <w:szCs w:val="24"/>
          <w:lang w:eastAsia="es-AR"/>
        </w:rPr>
      </w:pPr>
      <w:r w:rsidRPr="00611CB5">
        <w:rPr>
          <w:rFonts w:ascii="Arial" w:hAnsi="Arial" w:cs="Arial"/>
          <w:color w:val="000000"/>
          <w:sz w:val="24"/>
          <w:szCs w:val="24"/>
          <w:lang w:val="es-MX"/>
        </w:rPr>
        <w:t xml:space="preserve">Manejo de herramientas TIC para la apropiación, transformación y democratización de la información </w:t>
      </w:r>
    </w:p>
    <w:p w:rsidR="008D005C" w:rsidRPr="007570B3" w:rsidRDefault="008D005C" w:rsidP="007570B3">
      <w:pPr>
        <w:pStyle w:val="Ttulo2"/>
        <w:jc w:val="left"/>
      </w:pPr>
      <w:bookmarkStart w:id="21" w:name="_Toc437268558"/>
      <w:r w:rsidRPr="00A6198B">
        <w:lastRenderedPageBreak/>
        <w:t>INGLES I</w:t>
      </w:r>
      <w:bookmarkEnd w:id="21"/>
    </w:p>
    <w:p w:rsidR="008D005C" w:rsidRPr="005F34AD" w:rsidRDefault="008D005C" w:rsidP="008D005C">
      <w:pPr>
        <w:spacing w:after="0" w:line="240" w:lineRule="auto"/>
        <w:jc w:val="both"/>
        <w:outlineLvl w:val="0"/>
        <w:rPr>
          <w:rFonts w:ascii="Arial" w:hAnsi="Arial" w:cs="Arial"/>
          <w:b/>
        </w:rPr>
      </w:pPr>
    </w:p>
    <w:p w:rsidR="008D005C" w:rsidRPr="00611CB5" w:rsidRDefault="008D005C" w:rsidP="009F626E">
      <w:pPr>
        <w:pStyle w:val="Ttulo3"/>
        <w:rPr>
          <w:lang w:val="es-ES"/>
        </w:rPr>
      </w:pPr>
      <w:bookmarkStart w:id="22" w:name="_Toc437268559"/>
      <w:r w:rsidRPr="00611CB5">
        <w:rPr>
          <w:lang w:val="es-ES"/>
        </w:rPr>
        <w:t>Marco orientador</w:t>
      </w:r>
      <w:bookmarkEnd w:id="22"/>
    </w:p>
    <w:p w:rsidR="008D005C" w:rsidRPr="007570B3" w:rsidRDefault="008D005C" w:rsidP="007570B3">
      <w:pPr>
        <w:spacing w:line="240" w:lineRule="auto"/>
        <w:jc w:val="both"/>
        <w:outlineLvl w:val="0"/>
        <w:rPr>
          <w:rFonts w:ascii="Arial" w:hAnsi="Arial" w:cs="Arial"/>
          <w:bCs/>
          <w:sz w:val="24"/>
          <w:szCs w:val="24"/>
          <w:lang w:val="es-ES" w:eastAsia="es-ES"/>
        </w:rPr>
      </w:pPr>
      <w:bookmarkStart w:id="23" w:name="_Toc435465215"/>
      <w:bookmarkStart w:id="24" w:name="_Toc437268560"/>
      <w:r w:rsidRPr="00611CB5">
        <w:rPr>
          <w:rFonts w:ascii="Arial" w:hAnsi="Arial" w:cs="Arial"/>
          <w:bCs/>
          <w:sz w:val="24"/>
          <w:szCs w:val="24"/>
          <w:lang w:val="es-ES" w:eastAsia="es-ES"/>
        </w:rPr>
        <w:t xml:space="preserve">Este espacio curricular, pretende acercar al estudiante a los primeros textos específicos en lengua extranjera Ingles, para que aporten competencias </w:t>
      </w:r>
      <w:proofErr w:type="spellStart"/>
      <w:r w:rsidRPr="00611CB5">
        <w:rPr>
          <w:rFonts w:ascii="Arial" w:hAnsi="Arial" w:cs="Arial"/>
          <w:bCs/>
          <w:sz w:val="24"/>
          <w:szCs w:val="24"/>
          <w:lang w:val="es-ES" w:eastAsia="es-ES"/>
        </w:rPr>
        <w:t>linguisticas</w:t>
      </w:r>
      <w:proofErr w:type="spellEnd"/>
      <w:r w:rsidRPr="00611CB5">
        <w:rPr>
          <w:rFonts w:ascii="Arial" w:hAnsi="Arial" w:cs="Arial"/>
          <w:bCs/>
          <w:sz w:val="24"/>
          <w:szCs w:val="24"/>
          <w:lang w:val="es-ES" w:eastAsia="es-ES"/>
        </w:rPr>
        <w:t xml:space="preserve"> básicas.</w:t>
      </w:r>
      <w:bookmarkEnd w:id="23"/>
      <w:bookmarkEnd w:id="24"/>
    </w:p>
    <w:p w:rsidR="008D005C" w:rsidRPr="00611CB5" w:rsidRDefault="008D005C" w:rsidP="009F626E">
      <w:pPr>
        <w:pStyle w:val="Ttulo3"/>
        <w:rPr>
          <w:lang w:val="es-ES"/>
        </w:rPr>
      </w:pPr>
      <w:bookmarkStart w:id="25" w:name="_Toc437268561"/>
      <w:r w:rsidRPr="00611CB5">
        <w:rPr>
          <w:lang w:val="es-ES"/>
        </w:rPr>
        <w:t>Propósitos de la formación</w:t>
      </w:r>
      <w:bookmarkEnd w:id="25"/>
    </w:p>
    <w:p w:rsidR="008D005C" w:rsidRPr="00611CB5" w:rsidRDefault="008D005C" w:rsidP="008D005C">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11CB5">
        <w:rPr>
          <w:rFonts w:ascii="Arial" w:hAnsi="Arial" w:cs="Arial"/>
          <w:sz w:val="24"/>
          <w:szCs w:val="24"/>
          <w:lang w:eastAsia="es-AR"/>
        </w:rPr>
        <w:t>Desarrollar competencia comunicativa de nivel elemental básico en lengua inglesa oral y escrita.</w:t>
      </w:r>
    </w:p>
    <w:p w:rsidR="008D005C" w:rsidRPr="00611CB5" w:rsidRDefault="008D005C" w:rsidP="008D005C">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11CB5">
        <w:rPr>
          <w:rFonts w:ascii="Arial" w:hAnsi="Arial" w:cs="Arial"/>
          <w:sz w:val="24"/>
          <w:szCs w:val="24"/>
          <w:lang w:eastAsia="es-AR"/>
        </w:rPr>
        <w:t>Exponer al alumno a la lengua natural utilizada en la comunicación.</w:t>
      </w:r>
    </w:p>
    <w:p w:rsidR="008D005C" w:rsidRPr="007570B3" w:rsidRDefault="008D005C" w:rsidP="007570B3">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11CB5">
        <w:rPr>
          <w:rFonts w:ascii="Arial" w:hAnsi="Arial" w:cs="Arial"/>
          <w:sz w:val="24"/>
          <w:szCs w:val="24"/>
          <w:lang w:eastAsia="es-AR"/>
        </w:rPr>
        <w:t>Desarrollar e integrar las cuatro habilidades: escuchar, leer, hablar y escribir.</w:t>
      </w:r>
    </w:p>
    <w:p w:rsidR="008D005C" w:rsidRPr="00611CB5" w:rsidRDefault="008D005C" w:rsidP="009F626E">
      <w:pPr>
        <w:pStyle w:val="Ttulo3"/>
        <w:rPr>
          <w:lang w:val="es-ES"/>
        </w:rPr>
      </w:pPr>
      <w:bookmarkStart w:id="26" w:name="_Toc437268562"/>
      <w:r w:rsidRPr="00611CB5">
        <w:rPr>
          <w:lang w:val="es-ES"/>
        </w:rPr>
        <w:t>Ejes conceptuales sugeridos</w:t>
      </w:r>
      <w:bookmarkEnd w:id="26"/>
    </w:p>
    <w:p w:rsidR="008D005C" w:rsidRPr="00611CB5" w:rsidRDefault="008D005C" w:rsidP="008D005C">
      <w:pPr>
        <w:spacing w:line="240" w:lineRule="auto"/>
        <w:jc w:val="both"/>
        <w:outlineLvl w:val="0"/>
        <w:rPr>
          <w:rFonts w:ascii="Arial" w:hAnsi="Arial" w:cs="Arial"/>
          <w:bCs/>
          <w:sz w:val="24"/>
          <w:szCs w:val="24"/>
          <w:lang w:eastAsia="es-AR"/>
        </w:rPr>
      </w:pPr>
      <w:bookmarkStart w:id="27" w:name="_Toc435465218"/>
      <w:bookmarkStart w:id="28" w:name="_Toc437268563"/>
      <w:r w:rsidRPr="00611CB5">
        <w:rPr>
          <w:rFonts w:ascii="Arial" w:hAnsi="Arial" w:cs="Arial"/>
          <w:bCs/>
          <w:sz w:val="24"/>
          <w:szCs w:val="24"/>
          <w:lang w:eastAsia="es-AR"/>
        </w:rPr>
        <w:t>Contenidos nocionales/funcionales (para reconocimiento y producción). Contenidos lingüísticos (sólo para reconocimiento en textos de especialidad). Contenidos semánticos (en textos de especialidad).</w:t>
      </w:r>
      <w:bookmarkEnd w:id="27"/>
      <w:bookmarkEnd w:id="28"/>
    </w:p>
    <w:p w:rsidR="008D005C" w:rsidRPr="00611CB5" w:rsidRDefault="008D005C" w:rsidP="009F626E">
      <w:pPr>
        <w:pStyle w:val="Ttulo3"/>
        <w:rPr>
          <w:lang w:val="es-ES"/>
        </w:rPr>
      </w:pPr>
      <w:bookmarkStart w:id="29" w:name="_Toc437268564"/>
      <w:r w:rsidRPr="00611CB5">
        <w:rPr>
          <w:lang w:val="es-ES"/>
        </w:rPr>
        <w:t>Orientaciones para la enseñanza</w:t>
      </w:r>
      <w:bookmarkEnd w:id="29"/>
    </w:p>
    <w:p w:rsidR="008D005C" w:rsidRPr="00611CB5" w:rsidRDefault="008D005C" w:rsidP="008D005C">
      <w:pPr>
        <w:autoSpaceDE w:val="0"/>
        <w:autoSpaceDN w:val="0"/>
        <w:adjustRightInd w:val="0"/>
        <w:ind w:left="360"/>
        <w:jc w:val="both"/>
        <w:rPr>
          <w:rFonts w:ascii="Arial" w:hAnsi="Arial" w:cs="Arial"/>
          <w:sz w:val="24"/>
          <w:szCs w:val="24"/>
          <w:lang w:val="es-ES" w:eastAsia="es-ES"/>
        </w:rPr>
      </w:pPr>
      <w:r w:rsidRPr="00611CB5">
        <w:rPr>
          <w:rFonts w:ascii="Arial" w:hAnsi="Arial" w:cs="Arial"/>
          <w:sz w:val="24"/>
          <w:szCs w:val="24"/>
          <w:lang w:val="es-ES" w:eastAsia="es-ES"/>
        </w:rPr>
        <w:t>Para el desarrollo de esta unidad curricular, se sugiere:</w:t>
      </w:r>
    </w:p>
    <w:p w:rsidR="008D005C" w:rsidRPr="00611CB5" w:rsidRDefault="008D005C" w:rsidP="008D005C">
      <w:pPr>
        <w:numPr>
          <w:ilvl w:val="0"/>
          <w:numId w:val="5"/>
        </w:numPr>
        <w:autoSpaceDE w:val="0"/>
        <w:autoSpaceDN w:val="0"/>
        <w:adjustRightInd w:val="0"/>
        <w:spacing w:after="0" w:line="240" w:lineRule="auto"/>
        <w:jc w:val="both"/>
        <w:rPr>
          <w:rFonts w:ascii="Arial" w:hAnsi="Arial" w:cs="Arial"/>
          <w:sz w:val="24"/>
          <w:szCs w:val="24"/>
          <w:lang w:eastAsia="es-AR"/>
        </w:rPr>
      </w:pPr>
      <w:r w:rsidRPr="00611CB5">
        <w:rPr>
          <w:rFonts w:ascii="Arial" w:hAnsi="Arial" w:cs="Arial"/>
          <w:sz w:val="24"/>
          <w:szCs w:val="24"/>
          <w:lang w:eastAsia="es-AR"/>
        </w:rPr>
        <w:t>Análisis de textos para la comprensión lectora en textos vinculados a la especialidad</w:t>
      </w:r>
    </w:p>
    <w:p w:rsidR="008D005C" w:rsidRPr="00611CB5" w:rsidRDefault="008D005C" w:rsidP="008D005C">
      <w:pPr>
        <w:numPr>
          <w:ilvl w:val="0"/>
          <w:numId w:val="5"/>
        </w:numPr>
        <w:autoSpaceDE w:val="0"/>
        <w:autoSpaceDN w:val="0"/>
        <w:adjustRightInd w:val="0"/>
        <w:spacing w:after="0" w:line="240" w:lineRule="auto"/>
        <w:jc w:val="both"/>
        <w:rPr>
          <w:rFonts w:ascii="Arial" w:hAnsi="Arial" w:cs="Arial"/>
          <w:sz w:val="24"/>
          <w:szCs w:val="24"/>
          <w:lang w:eastAsia="es-AR"/>
        </w:rPr>
      </w:pPr>
      <w:r w:rsidRPr="00611CB5">
        <w:rPr>
          <w:rFonts w:ascii="Arial" w:hAnsi="Arial" w:cs="Arial"/>
          <w:sz w:val="24"/>
          <w:szCs w:val="24"/>
          <w:lang w:eastAsia="es-AR"/>
        </w:rPr>
        <w:t xml:space="preserve">Uso de plataforma virtual para el proceso de apropiación y transformación de contenidos </w:t>
      </w:r>
    </w:p>
    <w:p w:rsidR="008D005C" w:rsidRPr="005F34AD" w:rsidRDefault="008D005C" w:rsidP="008D005C">
      <w:pPr>
        <w:spacing w:after="0" w:line="240" w:lineRule="auto"/>
        <w:jc w:val="both"/>
        <w:outlineLvl w:val="0"/>
        <w:rPr>
          <w:rFonts w:ascii="Arial" w:hAnsi="Arial" w:cs="Arial"/>
          <w:b/>
        </w:rPr>
      </w:pPr>
    </w:p>
    <w:p w:rsidR="008D005C" w:rsidRPr="00F1398C" w:rsidRDefault="008D005C" w:rsidP="008D005C">
      <w:pPr>
        <w:spacing w:after="0" w:line="240" w:lineRule="auto"/>
        <w:jc w:val="both"/>
        <w:outlineLvl w:val="0"/>
        <w:rPr>
          <w:rFonts w:ascii="Arial" w:hAnsi="Arial" w:cs="Arial"/>
          <w:b/>
          <w:sz w:val="24"/>
          <w:szCs w:val="24"/>
          <w:lang w:val="es-ES" w:eastAsia="es-ES"/>
        </w:rPr>
      </w:pPr>
    </w:p>
    <w:p w:rsidR="008D005C" w:rsidRPr="007570B3" w:rsidRDefault="008D005C" w:rsidP="007570B3">
      <w:pPr>
        <w:pStyle w:val="Ttulo2"/>
        <w:jc w:val="left"/>
      </w:pPr>
      <w:bookmarkStart w:id="30" w:name="_Toc437268565"/>
      <w:r w:rsidRPr="00271C02">
        <w:t>ESTUDIOS DE LA REPRESENTACIÓN</w:t>
      </w:r>
      <w:bookmarkEnd w:id="30"/>
    </w:p>
    <w:p w:rsidR="008D005C" w:rsidRPr="00611CB5" w:rsidRDefault="008D005C" w:rsidP="009F626E">
      <w:pPr>
        <w:pStyle w:val="Ttulo3"/>
        <w:rPr>
          <w:lang w:val="es-ES"/>
        </w:rPr>
      </w:pPr>
      <w:bookmarkStart w:id="31" w:name="_Toc437268566"/>
      <w:r w:rsidRPr="00611CB5">
        <w:rPr>
          <w:lang w:val="es-ES"/>
        </w:rPr>
        <w:t>Marco orientador</w:t>
      </w:r>
      <w:bookmarkEnd w:id="31"/>
    </w:p>
    <w:p w:rsidR="008D005C" w:rsidRPr="00611CB5" w:rsidRDefault="008D005C" w:rsidP="008D005C">
      <w:pPr>
        <w:autoSpaceDE w:val="0"/>
        <w:autoSpaceDN w:val="0"/>
        <w:adjustRightInd w:val="0"/>
        <w:spacing w:after="0" w:line="240" w:lineRule="auto"/>
        <w:jc w:val="both"/>
        <w:rPr>
          <w:rFonts w:ascii="Arial" w:hAnsi="Arial" w:cs="Arial"/>
          <w:sz w:val="24"/>
          <w:szCs w:val="24"/>
          <w:lang w:eastAsia="es-AR"/>
        </w:rPr>
      </w:pPr>
      <w:r w:rsidRPr="00611CB5">
        <w:rPr>
          <w:rFonts w:ascii="Arial" w:hAnsi="Arial" w:cs="Arial"/>
          <w:sz w:val="24"/>
          <w:szCs w:val="24"/>
          <w:lang w:eastAsia="es-AR"/>
        </w:rPr>
        <w:t>Este espacio curricular ofrece al estudiante,  un marco explicativo acerca de los comportamientos de las personas estudiadas que no se circunscribe a las circunstancias particulares de la interacción, sino que trasciende al marco cultural y a las estructuras sociales más amplias como, por ejemplo, las estructuras de poder y de subordinación</w:t>
      </w:r>
    </w:p>
    <w:p w:rsidR="008D005C" w:rsidRPr="00611CB5"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611CB5" w:rsidRDefault="008D005C" w:rsidP="009F626E">
      <w:pPr>
        <w:pStyle w:val="Ttulo3"/>
        <w:rPr>
          <w:lang w:val="es-ES"/>
        </w:rPr>
      </w:pPr>
      <w:bookmarkStart w:id="32" w:name="_Toc437268567"/>
      <w:r w:rsidRPr="00611CB5">
        <w:rPr>
          <w:lang w:val="es-ES"/>
        </w:rPr>
        <w:t>Propósitos de la formación</w:t>
      </w:r>
      <w:bookmarkEnd w:id="32"/>
    </w:p>
    <w:p w:rsidR="008D005C" w:rsidRPr="007570B3" w:rsidRDefault="008D005C" w:rsidP="007570B3">
      <w:pPr>
        <w:numPr>
          <w:ilvl w:val="0"/>
          <w:numId w:val="14"/>
        </w:numPr>
        <w:autoSpaceDE w:val="0"/>
        <w:autoSpaceDN w:val="0"/>
        <w:adjustRightInd w:val="0"/>
        <w:spacing w:after="0" w:line="240" w:lineRule="auto"/>
        <w:jc w:val="both"/>
        <w:rPr>
          <w:rFonts w:ascii="Arial" w:hAnsi="Arial" w:cs="Arial"/>
          <w:sz w:val="24"/>
          <w:szCs w:val="24"/>
          <w:lang w:eastAsia="es-AR"/>
        </w:rPr>
      </w:pPr>
      <w:r w:rsidRPr="00611CB5">
        <w:rPr>
          <w:rFonts w:ascii="Arial" w:hAnsi="Arial" w:cs="Arial"/>
          <w:sz w:val="24"/>
          <w:szCs w:val="24"/>
        </w:rPr>
        <w:t xml:space="preserve">Comprender y   </w:t>
      </w:r>
      <w:r w:rsidRPr="00611CB5">
        <w:rPr>
          <w:rFonts w:ascii="Arial" w:hAnsi="Arial" w:cs="Arial"/>
          <w:sz w:val="24"/>
          <w:szCs w:val="24"/>
          <w:lang w:eastAsia="es-AR"/>
        </w:rPr>
        <w:t>reconocer la presencia de estereotipos, opiniones, creencias, valores y normas que suelen tener las personas en las sociedades.</w:t>
      </w:r>
    </w:p>
    <w:p w:rsidR="008D005C" w:rsidRPr="004746DE" w:rsidRDefault="008D005C" w:rsidP="009F626E">
      <w:pPr>
        <w:pStyle w:val="Ttulo3"/>
        <w:rPr>
          <w:lang w:val="es-ES"/>
        </w:rPr>
      </w:pPr>
      <w:bookmarkStart w:id="33" w:name="_Toc437268568"/>
      <w:r w:rsidRPr="004746DE">
        <w:rPr>
          <w:lang w:val="es-ES"/>
        </w:rPr>
        <w:t>Ejes conceptuales sugeridos</w:t>
      </w:r>
      <w:bookmarkEnd w:id="33"/>
    </w:p>
    <w:p w:rsidR="008D005C" w:rsidRPr="00611CB5" w:rsidRDefault="008D005C" w:rsidP="008D005C">
      <w:pPr>
        <w:pStyle w:val="CIFMA-TEXTOCOMUN"/>
        <w:tabs>
          <w:tab w:val="left" w:pos="2694"/>
        </w:tabs>
        <w:spacing w:line="28" w:lineRule="atLeast"/>
        <w:rPr>
          <w:rFonts w:ascii="Arial" w:hAnsi="Arial" w:cs="Arial"/>
        </w:rPr>
      </w:pPr>
      <w:r w:rsidRPr="00611CB5">
        <w:rPr>
          <w:rFonts w:ascii="Arial" w:hAnsi="Arial" w:cs="Arial"/>
          <w:b/>
        </w:rPr>
        <w:t xml:space="preserve">Las diversas representaciones del mundo: </w:t>
      </w:r>
      <w:r w:rsidRPr="00611CB5">
        <w:rPr>
          <w:rFonts w:ascii="Arial" w:hAnsi="Arial" w:cs="Arial"/>
        </w:rPr>
        <w:t>la cosmovisión y tipo de comprensión en los mitos, el arte y la poesía. El surgimiento del pensamiento filosófico y sus principales desarrollos. El conocimiento científico. La idea de realidad y mundo en los medios de comunicación. La escritura y la imagen como formas de representación del mundo.</w:t>
      </w:r>
    </w:p>
    <w:p w:rsidR="008D005C" w:rsidRPr="00611CB5" w:rsidRDefault="008D005C" w:rsidP="008D005C">
      <w:pPr>
        <w:pStyle w:val="CIFMA-TEXTOCOMUN"/>
        <w:tabs>
          <w:tab w:val="left" w:pos="2694"/>
        </w:tabs>
        <w:spacing w:line="28" w:lineRule="atLeast"/>
        <w:rPr>
          <w:rFonts w:ascii="Arial" w:hAnsi="Arial" w:cs="Arial"/>
        </w:rPr>
      </w:pPr>
      <w:r w:rsidRPr="00611CB5">
        <w:rPr>
          <w:rFonts w:ascii="Arial" w:hAnsi="Arial" w:cs="Arial"/>
          <w:b/>
        </w:rPr>
        <w:t xml:space="preserve">Conocimiento social y conocimiento científico: </w:t>
      </w:r>
      <w:r w:rsidRPr="00611CB5">
        <w:rPr>
          <w:rFonts w:ascii="Arial" w:hAnsi="Arial" w:cs="Arial"/>
        </w:rPr>
        <w:t>teorías del conocimiento. Conocimiento y realidad: la mediación del lenguaje. La investigación y sus procedimientos en las ciencias duras, las ciencias sociales y el periodismo. Las estrategias de construcción de “objetividad” y la construcción de verosimilitud. La inmediatez.</w:t>
      </w:r>
    </w:p>
    <w:p w:rsidR="008D005C" w:rsidRPr="00611CB5" w:rsidRDefault="008D005C" w:rsidP="008D005C">
      <w:pPr>
        <w:pStyle w:val="CIFMA-TEXTOCOMUN"/>
        <w:tabs>
          <w:tab w:val="left" w:pos="2694"/>
        </w:tabs>
        <w:spacing w:line="28" w:lineRule="atLeast"/>
        <w:rPr>
          <w:rFonts w:ascii="Arial" w:hAnsi="Arial" w:cs="Arial"/>
        </w:rPr>
      </w:pPr>
      <w:r w:rsidRPr="00611CB5">
        <w:rPr>
          <w:rFonts w:ascii="Arial" w:hAnsi="Arial" w:cs="Arial"/>
          <w:b/>
        </w:rPr>
        <w:t xml:space="preserve">Discursos y medios de comunicación: </w:t>
      </w:r>
      <w:r w:rsidRPr="00611CB5">
        <w:rPr>
          <w:rFonts w:ascii="Arial" w:hAnsi="Arial" w:cs="Arial"/>
        </w:rPr>
        <w:t xml:space="preserve">la representación de los movimientos sociales en los medios. Casos paradigmáticos del periodismo y de la historiografía. La palabra escrita como arma política. Utilización de los medios para promover medidas políticas y económicas, guerras y genocidios. La televisión y su rol en la construcción de actores políticos. </w:t>
      </w:r>
    </w:p>
    <w:p w:rsidR="008D005C" w:rsidRPr="00611CB5" w:rsidRDefault="008D005C" w:rsidP="008D005C">
      <w:pPr>
        <w:pStyle w:val="CIFMA-TEXTOCOMUN"/>
        <w:tabs>
          <w:tab w:val="left" w:pos="2694"/>
        </w:tabs>
        <w:spacing w:line="28" w:lineRule="atLeast"/>
        <w:rPr>
          <w:rFonts w:ascii="Arial" w:hAnsi="Arial" w:cs="Arial"/>
        </w:rPr>
      </w:pPr>
      <w:r w:rsidRPr="00611CB5">
        <w:rPr>
          <w:rFonts w:ascii="Arial" w:hAnsi="Arial" w:cs="Arial"/>
          <w:b/>
        </w:rPr>
        <w:lastRenderedPageBreak/>
        <w:t>Cultura visual contemporánea:</w:t>
      </w:r>
      <w:r w:rsidRPr="00611CB5">
        <w:rPr>
          <w:rFonts w:ascii="Arial" w:hAnsi="Arial" w:cs="Arial"/>
        </w:rPr>
        <w:t xml:space="preserve"> la conformación de sujetos visuales a partir de la difusión de las nuevas tecnologías audiovisuales. Puntos de vista, reproductibilidad, maleabilidad, edición y manipulación. La circulación de imágenes y discursos: críticas a la sociedad de la información. Los modelos visuales: cuerpos, lenguajes, códigos, consumo. </w:t>
      </w:r>
    </w:p>
    <w:p w:rsidR="008D005C" w:rsidRPr="007570B3" w:rsidRDefault="008D005C" w:rsidP="007570B3">
      <w:pPr>
        <w:pStyle w:val="CIFMA-TEXTOCOMUN"/>
        <w:tabs>
          <w:tab w:val="left" w:pos="2694"/>
        </w:tabs>
        <w:spacing w:line="28" w:lineRule="atLeast"/>
        <w:rPr>
          <w:rFonts w:ascii="Arial" w:hAnsi="Arial" w:cs="Arial"/>
        </w:rPr>
      </w:pPr>
      <w:r w:rsidRPr="00611CB5">
        <w:rPr>
          <w:rFonts w:ascii="Arial" w:hAnsi="Arial" w:cs="Arial"/>
          <w:b/>
        </w:rPr>
        <w:t>Identidades y consumos</w:t>
      </w:r>
      <w:r w:rsidRPr="00611CB5">
        <w:rPr>
          <w:rFonts w:ascii="Arial" w:hAnsi="Arial" w:cs="Arial"/>
        </w:rPr>
        <w:t>: comunicación, identidad, construcción de identidades y políticas de representación. Género y sexualidad, etnias y culturas y locales: su lectura según los discursos y según los medios de comunicación. Jerarquías y desigualdades en la construcción de identidades: las huellas de la discriminación e</w:t>
      </w:r>
      <w:r w:rsidR="007570B3">
        <w:rPr>
          <w:rFonts w:ascii="Arial" w:hAnsi="Arial" w:cs="Arial"/>
        </w:rPr>
        <w:t>n el lenguaje escrito y visual.</w:t>
      </w:r>
    </w:p>
    <w:p w:rsidR="008D005C" w:rsidRPr="00760B8A" w:rsidRDefault="008D005C" w:rsidP="009F626E">
      <w:pPr>
        <w:pStyle w:val="Ttulo3"/>
        <w:rPr>
          <w:lang w:val="es-ES"/>
        </w:rPr>
      </w:pPr>
      <w:bookmarkStart w:id="34" w:name="_Toc437268569"/>
      <w:r w:rsidRPr="00760B8A">
        <w:rPr>
          <w:lang w:val="es-ES"/>
        </w:rPr>
        <w:t>Orientaciones para la enseñanza</w:t>
      </w:r>
      <w:bookmarkEnd w:id="34"/>
    </w:p>
    <w:p w:rsidR="008D005C" w:rsidRPr="00760B8A" w:rsidRDefault="008D005C" w:rsidP="008D005C">
      <w:pPr>
        <w:jc w:val="both"/>
        <w:outlineLvl w:val="0"/>
        <w:rPr>
          <w:rFonts w:ascii="Arial" w:hAnsi="Arial" w:cs="Arial"/>
          <w:sz w:val="24"/>
          <w:szCs w:val="24"/>
          <w:lang w:val="es-ES" w:eastAsia="es-ES"/>
        </w:rPr>
      </w:pPr>
      <w:bookmarkStart w:id="35" w:name="_Toc435465225"/>
      <w:bookmarkStart w:id="36" w:name="_Toc437268570"/>
      <w:r w:rsidRPr="00760B8A">
        <w:rPr>
          <w:rFonts w:ascii="Arial" w:hAnsi="Arial" w:cs="Arial"/>
          <w:sz w:val="24"/>
          <w:szCs w:val="24"/>
          <w:lang w:val="es-ES" w:eastAsia="es-ES"/>
        </w:rPr>
        <w:t>Para el desarrollo de esta Unidad curricular se sugiere:</w:t>
      </w:r>
      <w:bookmarkEnd w:id="35"/>
      <w:bookmarkEnd w:id="36"/>
    </w:p>
    <w:p w:rsidR="008D005C" w:rsidRPr="00241A2E" w:rsidRDefault="008D005C" w:rsidP="008D005C">
      <w:pPr>
        <w:numPr>
          <w:ilvl w:val="0"/>
          <w:numId w:val="4"/>
        </w:numPr>
        <w:spacing w:after="0" w:line="240" w:lineRule="auto"/>
        <w:jc w:val="both"/>
        <w:outlineLvl w:val="0"/>
        <w:rPr>
          <w:rFonts w:ascii="Arial" w:hAnsi="Arial" w:cs="Arial"/>
          <w:lang w:val="es-ES"/>
        </w:rPr>
      </w:pPr>
      <w:bookmarkStart w:id="37" w:name="_Toc435465226"/>
      <w:bookmarkStart w:id="38" w:name="_Toc437268571"/>
      <w:r w:rsidRPr="002B28FA">
        <w:rPr>
          <w:rFonts w:ascii="Arial" w:hAnsi="Arial" w:cs="Arial"/>
        </w:rPr>
        <w:t>Facilita</w:t>
      </w:r>
      <w:r>
        <w:rPr>
          <w:rFonts w:ascii="Arial" w:hAnsi="Arial" w:cs="Arial"/>
        </w:rPr>
        <w:t>r contextos para que los estudiantes</w:t>
      </w:r>
      <w:r w:rsidRPr="002B28FA">
        <w:rPr>
          <w:rFonts w:ascii="Arial" w:hAnsi="Arial" w:cs="Arial"/>
        </w:rPr>
        <w:t xml:space="preserve"> desarrollen posturas críticas frente</w:t>
      </w:r>
      <w:r>
        <w:rPr>
          <w:rFonts w:ascii="Arial" w:hAnsi="Arial" w:cs="Arial"/>
        </w:rPr>
        <w:t xml:space="preserve"> a la información que recibe de los diferentes </w:t>
      </w:r>
      <w:r w:rsidRPr="002B28FA">
        <w:rPr>
          <w:rFonts w:ascii="Arial" w:hAnsi="Arial" w:cs="Arial"/>
        </w:rPr>
        <w:t>repositorios de material</w:t>
      </w:r>
      <w:r>
        <w:rPr>
          <w:rFonts w:ascii="Arial" w:hAnsi="Arial" w:cs="Arial"/>
        </w:rPr>
        <w:t>es educativos que encuentran en la Internet.</w:t>
      </w:r>
      <w:bookmarkEnd w:id="37"/>
      <w:bookmarkEnd w:id="38"/>
    </w:p>
    <w:p w:rsidR="008D005C" w:rsidRPr="00241A2E" w:rsidRDefault="008D005C" w:rsidP="008D005C">
      <w:pPr>
        <w:numPr>
          <w:ilvl w:val="0"/>
          <w:numId w:val="4"/>
        </w:numPr>
        <w:spacing w:after="0" w:line="240" w:lineRule="auto"/>
        <w:jc w:val="both"/>
        <w:outlineLvl w:val="0"/>
        <w:rPr>
          <w:rFonts w:ascii="Arial" w:hAnsi="Arial" w:cs="Arial"/>
          <w:lang w:val="es-ES"/>
        </w:rPr>
      </w:pPr>
      <w:r w:rsidRPr="00241A2E">
        <w:rPr>
          <w:rFonts w:ascii="Arial" w:hAnsi="Arial" w:cs="Arial"/>
          <w:bCs/>
          <w:lang w:val="es-ES" w:eastAsia="es-ES"/>
        </w:rPr>
        <w:tab/>
      </w:r>
      <w:bookmarkStart w:id="39" w:name="_Toc435465227"/>
      <w:bookmarkStart w:id="40" w:name="_Toc437268572"/>
      <w:r w:rsidRPr="00241A2E">
        <w:rPr>
          <w:rFonts w:ascii="Arial" w:hAnsi="Arial" w:cs="Arial"/>
          <w:color w:val="000000"/>
          <w:lang w:val="es-MX"/>
        </w:rPr>
        <w:t>Manejo de herramientas TIC para la apropiación, transformación y democratización de la información</w:t>
      </w:r>
      <w:bookmarkEnd w:id="39"/>
      <w:bookmarkEnd w:id="40"/>
      <w:r w:rsidRPr="00241A2E">
        <w:rPr>
          <w:rFonts w:ascii="Arial" w:hAnsi="Arial" w:cs="Arial"/>
          <w:color w:val="000000"/>
          <w:lang w:val="es-MX"/>
        </w:rPr>
        <w:t xml:space="preserve"> </w:t>
      </w:r>
    </w:p>
    <w:p w:rsidR="008D005C" w:rsidRPr="00E670D3" w:rsidRDefault="008D005C" w:rsidP="008D005C">
      <w:pPr>
        <w:spacing w:after="0" w:line="240" w:lineRule="auto"/>
        <w:rPr>
          <w:rFonts w:ascii="Arial" w:eastAsia="Times New Roman" w:hAnsi="Arial" w:cs="Arial"/>
          <w:lang w:eastAsia="es-AR"/>
        </w:rPr>
      </w:pPr>
    </w:p>
    <w:p w:rsidR="008D005C" w:rsidRPr="007570B3" w:rsidRDefault="008D005C" w:rsidP="007570B3">
      <w:pPr>
        <w:pStyle w:val="Ttulo2"/>
        <w:jc w:val="left"/>
      </w:pPr>
      <w:bookmarkStart w:id="41" w:name="_Toc437268573"/>
      <w:r w:rsidRPr="0010531F">
        <w:t>NUEVAS NARRATIVAS</w:t>
      </w:r>
      <w:bookmarkEnd w:id="41"/>
      <w:r w:rsidRPr="0010531F">
        <w:t xml:space="preserve"> </w:t>
      </w:r>
    </w:p>
    <w:p w:rsidR="008D005C" w:rsidRDefault="008D005C" w:rsidP="009F626E">
      <w:pPr>
        <w:pStyle w:val="Ttulo3"/>
        <w:rPr>
          <w:lang w:val="es-ES"/>
        </w:rPr>
      </w:pPr>
      <w:bookmarkStart w:id="42" w:name="_Toc437268574"/>
      <w:r w:rsidRPr="003079BA">
        <w:rPr>
          <w:lang w:val="es-ES"/>
        </w:rPr>
        <w:t>Marco orientador</w:t>
      </w:r>
      <w:bookmarkEnd w:id="42"/>
    </w:p>
    <w:p w:rsidR="008D005C" w:rsidRPr="007570B3" w:rsidRDefault="008D005C" w:rsidP="007570B3">
      <w:pPr>
        <w:pStyle w:val="CIFMA-TEXTOCOMUN"/>
        <w:rPr>
          <w:rFonts w:ascii="Arial" w:hAnsi="Arial" w:cs="Arial"/>
          <w:sz w:val="22"/>
          <w:szCs w:val="22"/>
          <w:lang w:val="es-ES"/>
        </w:rPr>
      </w:pPr>
      <w:r w:rsidRPr="0010531F">
        <w:rPr>
          <w:rFonts w:ascii="Arial" w:hAnsi="Arial" w:cs="Arial"/>
          <w:sz w:val="22"/>
          <w:szCs w:val="22"/>
          <w:lang w:val="es-ES"/>
        </w:rPr>
        <w:t>Las nuevas narrativas constituyen los andamios simbólicos que permiten construir ricas representaciones creadas por los diferentes lenguajes. Este espacio curricular  brinda herramientas para que el futuro profesional,  ofrezca la información de una manera diferente, original y más efectiva para favorecer la</w:t>
      </w:r>
      <w:r>
        <w:rPr>
          <w:rFonts w:ascii="Arial" w:hAnsi="Arial" w:cs="Arial"/>
          <w:sz w:val="22"/>
          <w:szCs w:val="22"/>
          <w:lang w:val="es-ES"/>
        </w:rPr>
        <w:t xml:space="preserve"> </w:t>
      </w:r>
      <w:r w:rsidRPr="0010531F">
        <w:rPr>
          <w:rFonts w:ascii="Arial" w:hAnsi="Arial" w:cs="Arial"/>
          <w:sz w:val="22"/>
          <w:szCs w:val="22"/>
          <w:lang w:val="es-ES"/>
        </w:rPr>
        <w:t>creación de nuevos sign</w:t>
      </w:r>
      <w:r>
        <w:rPr>
          <w:rFonts w:ascii="Arial" w:hAnsi="Arial" w:cs="Arial"/>
          <w:sz w:val="22"/>
          <w:szCs w:val="22"/>
          <w:lang w:val="es-ES"/>
        </w:rPr>
        <w:t xml:space="preserve">ificados, productos culturales y </w:t>
      </w:r>
      <w:r w:rsidRPr="0010531F">
        <w:rPr>
          <w:rFonts w:ascii="Arial" w:hAnsi="Arial" w:cs="Arial"/>
          <w:sz w:val="22"/>
          <w:szCs w:val="22"/>
          <w:lang w:val="es-ES"/>
        </w:rPr>
        <w:t>documentos diversos</w:t>
      </w:r>
      <w:r>
        <w:rPr>
          <w:rFonts w:ascii="Arial" w:hAnsi="Arial" w:cs="Arial"/>
          <w:sz w:val="22"/>
          <w:szCs w:val="22"/>
          <w:lang w:val="es-ES"/>
        </w:rPr>
        <w:t>.</w:t>
      </w:r>
    </w:p>
    <w:p w:rsidR="008D005C" w:rsidRPr="003079BA" w:rsidRDefault="008D005C" w:rsidP="009F626E">
      <w:pPr>
        <w:pStyle w:val="Ttulo3"/>
        <w:rPr>
          <w:lang w:val="es-ES"/>
        </w:rPr>
      </w:pPr>
      <w:bookmarkStart w:id="43" w:name="_Toc437268575"/>
      <w:r w:rsidRPr="003079BA">
        <w:rPr>
          <w:lang w:val="es-ES"/>
        </w:rPr>
        <w:t>Propósitos de la formación</w:t>
      </w:r>
      <w:bookmarkEnd w:id="43"/>
    </w:p>
    <w:p w:rsidR="008D005C" w:rsidRPr="007570B3" w:rsidRDefault="008D005C" w:rsidP="007570B3">
      <w:pPr>
        <w:numPr>
          <w:ilvl w:val="0"/>
          <w:numId w:val="21"/>
        </w:numPr>
        <w:spacing w:after="0" w:line="240" w:lineRule="auto"/>
        <w:jc w:val="both"/>
        <w:rPr>
          <w:rFonts w:ascii="Arial" w:hAnsi="Arial" w:cs="Arial"/>
          <w:sz w:val="24"/>
          <w:szCs w:val="24"/>
        </w:rPr>
      </w:pPr>
      <w:r>
        <w:rPr>
          <w:rFonts w:ascii="Arial" w:hAnsi="Arial"/>
          <w:lang w:val="es-ES"/>
        </w:rPr>
        <w:t>Fomentar la profundidad y creatividad expresivas, ampliando sus modos de contar, utilizando formatos y estilos narrativos diversos</w:t>
      </w:r>
    </w:p>
    <w:p w:rsidR="008D005C" w:rsidRDefault="008D005C" w:rsidP="009F626E">
      <w:pPr>
        <w:pStyle w:val="Ttulo3"/>
        <w:rPr>
          <w:lang w:val="es-ES"/>
        </w:rPr>
      </w:pPr>
      <w:bookmarkStart w:id="44" w:name="_Toc437268576"/>
      <w:r w:rsidRPr="003079BA">
        <w:rPr>
          <w:lang w:val="es-ES"/>
        </w:rPr>
        <w:t>Ejes conceptuales sugeridos</w:t>
      </w:r>
      <w:bookmarkEnd w:id="44"/>
    </w:p>
    <w:p w:rsidR="008D005C" w:rsidRDefault="008D005C" w:rsidP="008D005C">
      <w:pPr>
        <w:pStyle w:val="NormalWebArial"/>
        <w:tabs>
          <w:tab w:val="left" w:pos="426"/>
        </w:tabs>
        <w:spacing w:after="120" w:line="28" w:lineRule="atLeast"/>
        <w:ind w:left="0"/>
        <w:jc w:val="both"/>
        <w:rPr>
          <w:color w:val="auto"/>
          <w:sz w:val="22"/>
        </w:rPr>
      </w:pPr>
      <w:r>
        <w:rPr>
          <w:b/>
          <w:color w:val="auto"/>
          <w:sz w:val="22"/>
        </w:rPr>
        <w:t xml:space="preserve">La apreciación y creación estéticas. </w:t>
      </w:r>
      <w:r>
        <w:rPr>
          <w:color w:val="auto"/>
          <w:sz w:val="22"/>
        </w:rPr>
        <w:t xml:space="preserve">Arte y percepción visual: visión, percepción, equilibrio, </w:t>
      </w:r>
      <w:proofErr w:type="spellStart"/>
      <w:r>
        <w:rPr>
          <w:color w:val="auto"/>
          <w:sz w:val="22"/>
        </w:rPr>
        <w:t>gestalt</w:t>
      </w:r>
      <w:proofErr w:type="spellEnd"/>
      <w:r>
        <w:rPr>
          <w:color w:val="auto"/>
          <w:sz w:val="22"/>
        </w:rPr>
        <w:t xml:space="preserve">, color. La educación de la sensibilidad, la percepción y la observación. Las distintas concepciones del arte y la belleza: el arte como </w:t>
      </w:r>
      <w:proofErr w:type="spellStart"/>
      <w:r>
        <w:rPr>
          <w:color w:val="auto"/>
          <w:sz w:val="22"/>
        </w:rPr>
        <w:t>tekné</w:t>
      </w:r>
      <w:proofErr w:type="spellEnd"/>
      <w:r>
        <w:rPr>
          <w:color w:val="auto"/>
          <w:sz w:val="22"/>
        </w:rPr>
        <w:t xml:space="preserve"> y práctica cotidiana. La concepción decimonónica del arte y del artista. La creación y apreciación artística a lo largo de la historia. Movimientos artísticos básicos. Escuelas, movimientos, instrumentos y materiales: los movimientos artísticos a través de la historia. Tendencias básicas. Arte contemporáneo. Diseño. Tecnologías y arte. De lo material a lo virtual. </w:t>
      </w:r>
    </w:p>
    <w:p w:rsidR="008D005C" w:rsidRDefault="008D005C" w:rsidP="008D005C">
      <w:pPr>
        <w:pStyle w:val="NormalWebArial"/>
        <w:tabs>
          <w:tab w:val="left" w:pos="426"/>
          <w:tab w:val="left" w:pos="6640"/>
        </w:tabs>
        <w:spacing w:after="120" w:line="28" w:lineRule="atLeast"/>
        <w:ind w:left="0"/>
        <w:jc w:val="both"/>
        <w:rPr>
          <w:color w:val="auto"/>
          <w:sz w:val="22"/>
        </w:rPr>
      </w:pPr>
      <w:r>
        <w:rPr>
          <w:b/>
          <w:color w:val="auto"/>
          <w:sz w:val="22"/>
        </w:rPr>
        <w:t xml:space="preserve">La construcción del relato y su concepción del mundo. </w:t>
      </w:r>
      <w:r>
        <w:rPr>
          <w:color w:val="auto"/>
          <w:sz w:val="22"/>
        </w:rPr>
        <w:t>Narrativa escrita y narrativa oral. Los cuentos folklóricos. Mito y logos. La estructura de los cuentos-enseñanza. Otras narrativas: pictóricas, dramáticas, audiovisuales, musicales, corporales. La representación del tiempo y de los conflictos en las distintas disciplinas artísticas. Construcción y elementos de la estructura narrativa. La voz del narrador. Temporalidad. Textualidad. El proceso creativo en la narración de cuentos. Los cuentos como herramienta de desarrollo creativo, prevención de situaciones de riesgo y promoción de conductas. La reflexión sobre la propia percepción</w:t>
      </w:r>
    </w:p>
    <w:p w:rsidR="008D005C" w:rsidRPr="00145763" w:rsidRDefault="008D005C" w:rsidP="008D005C">
      <w:pPr>
        <w:pStyle w:val="NormalWebArial"/>
        <w:tabs>
          <w:tab w:val="left" w:pos="426"/>
        </w:tabs>
        <w:spacing w:after="120" w:line="28" w:lineRule="atLeast"/>
        <w:ind w:left="0"/>
        <w:jc w:val="both"/>
        <w:rPr>
          <w:color w:val="auto"/>
          <w:szCs w:val="24"/>
        </w:rPr>
      </w:pPr>
      <w:r>
        <w:rPr>
          <w:b/>
          <w:color w:val="auto"/>
          <w:sz w:val="22"/>
        </w:rPr>
        <w:t xml:space="preserve">Narrativas y medios masivos. </w:t>
      </w:r>
      <w:r>
        <w:rPr>
          <w:color w:val="auto"/>
          <w:sz w:val="22"/>
        </w:rPr>
        <w:t xml:space="preserve">La narrativa en el discurso de la ficción y la no ficción. Literatura y periodismo. Las narrativas presentes en los medios, su estructura, repeticiones, innovaciones y clichés. Análisis y crítica de sus elementos y utilización. Objetividad, verosimilitud, puntos de vista. </w:t>
      </w:r>
    </w:p>
    <w:p w:rsidR="008D005C" w:rsidRPr="003079BA" w:rsidRDefault="008D005C" w:rsidP="009F626E">
      <w:pPr>
        <w:pStyle w:val="Ttulo3"/>
        <w:rPr>
          <w:lang w:val="es-ES"/>
        </w:rPr>
      </w:pPr>
      <w:bookmarkStart w:id="45" w:name="_Toc437268577"/>
      <w:r w:rsidRPr="003079BA">
        <w:rPr>
          <w:lang w:val="es-ES"/>
        </w:rPr>
        <w:t>Orientaciones para la enseñanza</w:t>
      </w:r>
      <w:bookmarkEnd w:id="45"/>
    </w:p>
    <w:p w:rsidR="008D005C" w:rsidRPr="003079BA" w:rsidRDefault="008D005C" w:rsidP="008D005C">
      <w:pPr>
        <w:jc w:val="both"/>
        <w:outlineLvl w:val="0"/>
        <w:rPr>
          <w:rFonts w:ascii="Arial" w:hAnsi="Arial" w:cs="Arial"/>
          <w:sz w:val="24"/>
          <w:szCs w:val="24"/>
          <w:lang w:val="es-ES" w:eastAsia="es-ES"/>
        </w:rPr>
      </w:pPr>
      <w:bookmarkStart w:id="46" w:name="_Toc435465233"/>
      <w:bookmarkStart w:id="47" w:name="_Toc437268578"/>
      <w:r w:rsidRPr="003079BA">
        <w:rPr>
          <w:rFonts w:ascii="Arial" w:hAnsi="Arial" w:cs="Arial"/>
          <w:sz w:val="24"/>
          <w:szCs w:val="24"/>
          <w:lang w:val="es-ES" w:eastAsia="es-ES"/>
        </w:rPr>
        <w:t>Para el desarrollo de esta Unidad curricular se sugiere:</w:t>
      </w:r>
      <w:bookmarkEnd w:id="46"/>
      <w:bookmarkEnd w:id="47"/>
    </w:p>
    <w:p w:rsidR="008D005C" w:rsidRDefault="008D005C" w:rsidP="008D005C">
      <w:pPr>
        <w:pStyle w:val="NormalWebArial"/>
        <w:numPr>
          <w:ilvl w:val="0"/>
          <w:numId w:val="21"/>
        </w:numPr>
        <w:tabs>
          <w:tab w:val="left" w:pos="426"/>
        </w:tabs>
        <w:spacing w:line="240" w:lineRule="auto"/>
        <w:ind w:left="357" w:hanging="357"/>
        <w:jc w:val="both"/>
        <w:rPr>
          <w:color w:val="auto"/>
          <w:sz w:val="22"/>
        </w:rPr>
      </w:pPr>
      <w:r>
        <w:rPr>
          <w:color w:val="auto"/>
          <w:sz w:val="22"/>
        </w:rPr>
        <w:t>Llevar a cabo producciones de diversos estilos y formatos.</w:t>
      </w:r>
    </w:p>
    <w:p w:rsidR="008D005C" w:rsidRDefault="008D005C" w:rsidP="008D005C">
      <w:pPr>
        <w:numPr>
          <w:ilvl w:val="0"/>
          <w:numId w:val="21"/>
        </w:numPr>
        <w:spacing w:after="0" w:line="240" w:lineRule="auto"/>
        <w:ind w:left="357" w:hanging="357"/>
        <w:jc w:val="both"/>
        <w:rPr>
          <w:rFonts w:ascii="Arial" w:eastAsia="Times New Roman" w:hAnsi="Arial" w:cs="Arial"/>
          <w:spacing w:val="-3"/>
          <w:lang w:eastAsia="es-AR"/>
        </w:rPr>
      </w:pPr>
      <w:r>
        <w:rPr>
          <w:rFonts w:ascii="Arial" w:hAnsi="Arial" w:cs="Arial"/>
          <w:color w:val="000000"/>
          <w:lang w:val="es-MX"/>
        </w:rPr>
        <w:t xml:space="preserve">Manejo de herramientas TIC para la apropiación, transformación y democratización de la información </w:t>
      </w:r>
    </w:p>
    <w:p w:rsidR="007570B3" w:rsidRDefault="007570B3" w:rsidP="007570B3">
      <w:pPr>
        <w:spacing w:after="0" w:line="240" w:lineRule="auto"/>
        <w:jc w:val="both"/>
        <w:rPr>
          <w:rFonts w:ascii="Arial" w:eastAsia="Times New Roman" w:hAnsi="Arial" w:cs="Arial"/>
          <w:spacing w:val="-3"/>
          <w:lang w:eastAsia="es-AR"/>
        </w:rPr>
      </w:pPr>
    </w:p>
    <w:p w:rsidR="007570B3" w:rsidRPr="007570B3" w:rsidRDefault="007570B3" w:rsidP="007570B3">
      <w:pPr>
        <w:spacing w:after="0" w:line="240" w:lineRule="auto"/>
        <w:jc w:val="both"/>
        <w:rPr>
          <w:rFonts w:ascii="Arial" w:eastAsia="Times New Roman" w:hAnsi="Arial" w:cs="Arial"/>
          <w:spacing w:val="-3"/>
          <w:lang w:eastAsia="es-AR"/>
        </w:rPr>
      </w:pPr>
    </w:p>
    <w:p w:rsidR="008D005C" w:rsidRPr="007570B3" w:rsidRDefault="008D005C" w:rsidP="007570B3">
      <w:pPr>
        <w:pStyle w:val="Ttulo2"/>
        <w:jc w:val="left"/>
      </w:pPr>
      <w:bookmarkStart w:id="48" w:name="_Toc437268579"/>
      <w:r w:rsidRPr="00E670D3">
        <w:lastRenderedPageBreak/>
        <w:t>COMUNICACIÓN SOCIAL: EVOLUCIÓN E IMPACTOS</w:t>
      </w:r>
      <w:bookmarkEnd w:id="48"/>
    </w:p>
    <w:p w:rsidR="008D005C" w:rsidRPr="003079BA" w:rsidRDefault="008D005C" w:rsidP="009F626E">
      <w:pPr>
        <w:pStyle w:val="Ttulo3"/>
        <w:rPr>
          <w:lang w:val="es-ES"/>
        </w:rPr>
      </w:pPr>
      <w:bookmarkStart w:id="49" w:name="_Toc437268580"/>
      <w:r w:rsidRPr="003079BA">
        <w:rPr>
          <w:lang w:val="es-ES"/>
        </w:rPr>
        <w:t>Marco orientador</w:t>
      </w:r>
      <w:bookmarkEnd w:id="49"/>
    </w:p>
    <w:p w:rsidR="008D005C" w:rsidRPr="007570B3" w:rsidRDefault="008D005C" w:rsidP="008D005C">
      <w:pPr>
        <w:autoSpaceDE w:val="0"/>
        <w:autoSpaceDN w:val="0"/>
        <w:adjustRightInd w:val="0"/>
        <w:spacing w:after="0" w:line="240" w:lineRule="auto"/>
        <w:jc w:val="both"/>
        <w:rPr>
          <w:rFonts w:ascii="Arial" w:hAnsi="Arial" w:cs="Arial"/>
          <w:lang w:eastAsia="es-AR"/>
        </w:rPr>
      </w:pPr>
      <w:r w:rsidRPr="003E3F25">
        <w:rPr>
          <w:rFonts w:ascii="Arial" w:hAnsi="Arial" w:cs="Arial"/>
          <w:lang w:eastAsia="es-AR"/>
        </w:rPr>
        <w:t>Los medios de comunicación han evolucionado a través del tiempo y del espacio, han modificado sus tecnologías así como también han modificado comportamientos y hábitos de con</w:t>
      </w:r>
      <w:r>
        <w:rPr>
          <w:rFonts w:ascii="Arial" w:hAnsi="Arial" w:cs="Arial"/>
          <w:lang w:eastAsia="es-AR"/>
        </w:rPr>
        <w:t>ducta y consumo de las personas; Este espacio brinda herramientas para que los estudiantes conozcan, analicen y reflexiones acerca de las modificaciones y consecuencias que la sociedad sufrió y sufre.</w:t>
      </w:r>
    </w:p>
    <w:p w:rsidR="008D005C" w:rsidRDefault="008D005C" w:rsidP="009F626E">
      <w:pPr>
        <w:pStyle w:val="Ttulo3"/>
        <w:rPr>
          <w:lang w:val="es-ES"/>
        </w:rPr>
      </w:pPr>
      <w:bookmarkStart w:id="50" w:name="_Toc437268581"/>
      <w:r w:rsidRPr="003079BA">
        <w:rPr>
          <w:lang w:val="es-ES"/>
        </w:rPr>
        <w:t>Propósitos de la formación</w:t>
      </w:r>
      <w:bookmarkEnd w:id="50"/>
    </w:p>
    <w:p w:rsidR="008D005C" w:rsidRPr="007570B3" w:rsidRDefault="008D005C" w:rsidP="007570B3">
      <w:pPr>
        <w:numPr>
          <w:ilvl w:val="0"/>
          <w:numId w:val="20"/>
        </w:numPr>
        <w:spacing w:after="0" w:line="240" w:lineRule="auto"/>
        <w:jc w:val="both"/>
        <w:outlineLvl w:val="0"/>
        <w:rPr>
          <w:rFonts w:ascii="Arial" w:hAnsi="Arial" w:cs="Arial"/>
          <w:b/>
          <w:bCs/>
          <w:lang w:val="es-ES" w:eastAsia="es-ES"/>
        </w:rPr>
      </w:pPr>
      <w:bookmarkStart w:id="51" w:name="_Toc435465237"/>
      <w:bookmarkStart w:id="52" w:name="_Toc437268582"/>
      <w:r>
        <w:rPr>
          <w:rFonts w:ascii="Arial" w:hAnsi="Arial" w:cs="Arial"/>
          <w:lang w:val="es-ES"/>
        </w:rPr>
        <w:t>P</w:t>
      </w:r>
      <w:r w:rsidRPr="003E3F25">
        <w:rPr>
          <w:rFonts w:ascii="Arial" w:hAnsi="Arial" w:cs="Arial"/>
          <w:lang w:val="es-ES"/>
        </w:rPr>
        <w:t>lantear las relaciones, los efectos, las oportunidades y las interrogantes que desde los medios de comunicación puede</w:t>
      </w:r>
      <w:r>
        <w:rPr>
          <w:rFonts w:ascii="Arial" w:hAnsi="Arial" w:cs="Arial"/>
          <w:lang w:val="es-ES"/>
        </w:rPr>
        <w:t>n</w:t>
      </w:r>
      <w:r w:rsidRPr="003E3F25">
        <w:rPr>
          <w:rFonts w:ascii="Arial" w:hAnsi="Arial" w:cs="Arial"/>
          <w:lang w:val="es-ES"/>
        </w:rPr>
        <w:t xml:space="preserve"> haber frente a la Revolución de la Información</w:t>
      </w:r>
      <w:r>
        <w:rPr>
          <w:rFonts w:ascii="Arial" w:hAnsi="Arial" w:cs="Arial"/>
          <w:lang w:val="es-ES"/>
        </w:rPr>
        <w:t>.</w:t>
      </w:r>
      <w:bookmarkEnd w:id="51"/>
      <w:bookmarkEnd w:id="52"/>
    </w:p>
    <w:p w:rsidR="008D005C" w:rsidRDefault="008D005C" w:rsidP="009F626E">
      <w:pPr>
        <w:pStyle w:val="Ttulo3"/>
        <w:rPr>
          <w:lang w:val="es-ES"/>
        </w:rPr>
      </w:pPr>
      <w:bookmarkStart w:id="53" w:name="_Toc437268583"/>
      <w:r w:rsidRPr="003079BA">
        <w:rPr>
          <w:lang w:val="es-ES"/>
        </w:rPr>
        <w:t>Ejes conceptuales sugeridos</w:t>
      </w:r>
      <w:bookmarkEnd w:id="53"/>
    </w:p>
    <w:p w:rsidR="008D005C" w:rsidRPr="00B947FF" w:rsidRDefault="008D005C" w:rsidP="008D005C">
      <w:pPr>
        <w:spacing w:line="28" w:lineRule="atLeast"/>
        <w:jc w:val="both"/>
        <w:rPr>
          <w:rFonts w:ascii="Arial" w:hAnsi="Arial"/>
        </w:rPr>
      </w:pPr>
      <w:r w:rsidRPr="00B947FF">
        <w:rPr>
          <w:rFonts w:ascii="Arial" w:hAnsi="Arial"/>
          <w:b/>
        </w:rPr>
        <w:t>El proceso de la Comunicación.</w:t>
      </w:r>
      <w:r w:rsidRPr="00B947FF">
        <w:rPr>
          <w:rFonts w:ascii="Arial" w:hAnsi="Arial"/>
        </w:rPr>
        <w:t xml:space="preserve"> Elementos del proceso comunicativo,  aparición de los medios de comunicación y la multiplicación de los receptores. Los públicos y las competencias comunicativas.  Las instancias interactivas.</w:t>
      </w:r>
    </w:p>
    <w:p w:rsidR="008D005C" w:rsidRPr="00B947FF" w:rsidRDefault="008D005C" w:rsidP="008D005C">
      <w:pPr>
        <w:spacing w:line="28" w:lineRule="atLeast"/>
        <w:jc w:val="both"/>
        <w:rPr>
          <w:rFonts w:ascii="Arial" w:hAnsi="Arial"/>
          <w:u w:val="single"/>
        </w:rPr>
      </w:pPr>
      <w:r w:rsidRPr="00B947FF">
        <w:rPr>
          <w:rFonts w:ascii="Arial" w:hAnsi="Arial"/>
          <w:b/>
        </w:rPr>
        <w:t xml:space="preserve">Teorías de </w:t>
      </w:r>
      <w:smartTag w:uri="urn:schemas-microsoft-com:office:smarttags" w:element="PersonName">
        <w:smartTagPr>
          <w:attr w:name="ProductID" w:val="la Comunicaci￳n. Principales"/>
        </w:smartTagPr>
        <w:r w:rsidRPr="00B947FF">
          <w:rPr>
            <w:rFonts w:ascii="Arial" w:hAnsi="Arial"/>
            <w:b/>
          </w:rPr>
          <w:t>la Comunicación.</w:t>
        </w:r>
        <w:r w:rsidRPr="00B947FF">
          <w:rPr>
            <w:rFonts w:ascii="Arial" w:hAnsi="Arial"/>
          </w:rPr>
          <w:t xml:space="preserve"> Principales</w:t>
        </w:r>
      </w:smartTag>
      <w:r w:rsidRPr="00B947FF">
        <w:rPr>
          <w:rFonts w:ascii="Arial" w:hAnsi="Arial"/>
        </w:rPr>
        <w:t xml:space="preserve"> corrientes teóricas. </w:t>
      </w:r>
    </w:p>
    <w:p w:rsidR="008D005C" w:rsidRPr="007570B3" w:rsidRDefault="008D005C" w:rsidP="007570B3">
      <w:pPr>
        <w:spacing w:line="28" w:lineRule="atLeast"/>
        <w:jc w:val="both"/>
        <w:rPr>
          <w:rFonts w:ascii="Arial" w:hAnsi="Arial"/>
          <w:lang w:val="es-ES"/>
        </w:rPr>
      </w:pPr>
      <w:r w:rsidRPr="00B947FF">
        <w:rPr>
          <w:rFonts w:ascii="Arial" w:hAnsi="Arial"/>
          <w:b/>
        </w:rPr>
        <w:t xml:space="preserve">Medios de Comunicación. </w:t>
      </w:r>
      <w:r w:rsidRPr="00B947FF">
        <w:rPr>
          <w:rFonts w:ascii="Arial" w:hAnsi="Arial"/>
        </w:rPr>
        <w:t>Cultura de la imagen y las tensiones con la cultura textual. La sociedad del espectáculo. La aceleración tecnológica. Prensa escrita. Los diarios digitales. La noticia impresa al instante. Radio. Televisión: públicos y sus competencias audiovisuales. La revolución en la pantalla: la multiplicación del menú. La naturalización del espectáculo. Géneros televisivos El lenguaje televisivo.</w:t>
      </w:r>
      <w:r>
        <w:rPr>
          <w:rFonts w:ascii="Arial" w:hAnsi="Arial"/>
        </w:rPr>
        <w:t xml:space="preserve"> </w:t>
      </w:r>
      <w:r w:rsidRPr="00D53EF8">
        <w:rPr>
          <w:rFonts w:ascii="Arial" w:hAnsi="Arial"/>
        </w:rPr>
        <w:t>Análisis comparativo, conceptual y contextual: 1) Ley de Radiodifusión 22285-</w:t>
      </w:r>
      <w:r w:rsidRPr="00D53EF8">
        <w:rPr>
          <w:rFonts w:ascii="Arial" w:hAnsi="Arial" w:cs="Arial"/>
          <w:b/>
          <w:lang w:val="es-ES"/>
        </w:rPr>
        <w:t>DECRETO 1148/2009-</w:t>
      </w:r>
      <w:r w:rsidRPr="00D53EF8">
        <w:rPr>
          <w:b/>
          <w:lang w:val="es-ES"/>
        </w:rPr>
        <w:t xml:space="preserve"> </w:t>
      </w:r>
      <w:r w:rsidRPr="00D53EF8">
        <w:rPr>
          <w:rFonts w:ascii="Arial" w:hAnsi="Arial" w:cs="Arial"/>
          <w:b/>
          <w:lang w:val="es-ES"/>
        </w:rPr>
        <w:t xml:space="preserve">RESOLUCIÓN 1785/2009; 2) Ley Nacional de Servicios Audiovisuales </w:t>
      </w:r>
      <w:proofErr w:type="spellStart"/>
      <w:r w:rsidRPr="00D53EF8">
        <w:rPr>
          <w:rFonts w:ascii="Arial" w:hAnsi="Arial" w:cs="Arial"/>
          <w:b/>
          <w:lang w:val="es-ES"/>
        </w:rPr>
        <w:t>N°</w:t>
      </w:r>
      <w:proofErr w:type="spellEnd"/>
      <w:r w:rsidRPr="00D53EF8">
        <w:rPr>
          <w:rFonts w:ascii="Arial" w:hAnsi="Arial" w:cs="Arial"/>
          <w:b/>
          <w:lang w:val="es-ES"/>
        </w:rPr>
        <w:t xml:space="preserve"> 26522/09 y Decreto Reglamentario N°1225/10</w:t>
      </w:r>
    </w:p>
    <w:p w:rsidR="008D005C" w:rsidRPr="00B947FF" w:rsidRDefault="008D005C" w:rsidP="008D005C">
      <w:pPr>
        <w:spacing w:line="28" w:lineRule="atLeast"/>
        <w:jc w:val="both"/>
        <w:rPr>
          <w:rFonts w:ascii="Arial" w:hAnsi="Arial"/>
        </w:rPr>
      </w:pPr>
      <w:smartTag w:uri="urn:schemas-microsoft-com:office:smarttags" w:element="PersonName">
        <w:smartTagPr>
          <w:attr w:name="ProductID" w:val="La Comunicaci￳n Organizacional."/>
        </w:smartTagPr>
        <w:r w:rsidRPr="00B947FF">
          <w:rPr>
            <w:rFonts w:ascii="Arial" w:hAnsi="Arial"/>
            <w:b/>
          </w:rPr>
          <w:t>La Comunicación Organizacional.</w:t>
        </w:r>
      </w:smartTag>
      <w:r w:rsidRPr="00B947FF">
        <w:rPr>
          <w:rFonts w:ascii="Arial" w:hAnsi="Arial"/>
          <w:b/>
        </w:rPr>
        <w:t xml:space="preserve"> </w:t>
      </w:r>
      <w:r w:rsidRPr="00B947FF">
        <w:rPr>
          <w:rFonts w:ascii="Arial" w:hAnsi="Arial"/>
        </w:rPr>
        <w:t xml:space="preserve">La organización multidimensional. Estrategias y estructuras. Organización del trabajo y de la empresa. La cultura organizacional. La implementación y uso de tecnologías de la información. Comunicación Interna. Comunicación externa. La imagen institucional. Gobierno electrónico: la comunicación en los órganos de gobierno usando TIC. Algunas experiencias internacionales y nacionales. </w:t>
      </w:r>
    </w:p>
    <w:p w:rsidR="008D005C" w:rsidRPr="00B947FF" w:rsidRDefault="008D005C" w:rsidP="008D005C">
      <w:pPr>
        <w:pStyle w:val="CIFMA-TEXTOCOMUN"/>
        <w:tabs>
          <w:tab w:val="left" w:pos="2694"/>
        </w:tabs>
        <w:spacing w:line="28" w:lineRule="atLeast"/>
        <w:rPr>
          <w:rFonts w:ascii="Arial" w:hAnsi="Arial"/>
          <w:sz w:val="22"/>
        </w:rPr>
      </w:pPr>
      <w:r w:rsidRPr="00B947FF">
        <w:rPr>
          <w:rFonts w:ascii="Arial" w:hAnsi="Arial"/>
          <w:b/>
          <w:sz w:val="22"/>
        </w:rPr>
        <w:t xml:space="preserve">Análisis del surgimiento de los distintos medios de comunicación en la historia: </w:t>
      </w:r>
      <w:r w:rsidRPr="00B947FF">
        <w:rPr>
          <w:rFonts w:ascii="Arial" w:hAnsi="Arial"/>
          <w:sz w:val="22"/>
        </w:rPr>
        <w:t>Sus efectos sobre los cambios sociales durante los siglos XIX y XX.. La relación entre ciudadanía y consumo mediático. El peso de los modelos mediáticos sobre los usos y costumbres sociales. Historia de a comunicación popular en América Latina.</w:t>
      </w:r>
    </w:p>
    <w:p w:rsidR="008D005C" w:rsidRPr="00B947FF" w:rsidRDefault="008D005C" w:rsidP="008D005C">
      <w:pPr>
        <w:pStyle w:val="CIFMA-TEXTOCOMUN"/>
        <w:tabs>
          <w:tab w:val="left" w:pos="2694"/>
        </w:tabs>
        <w:spacing w:line="28" w:lineRule="atLeast"/>
        <w:rPr>
          <w:rFonts w:ascii="Arial" w:hAnsi="Arial"/>
          <w:sz w:val="22"/>
        </w:rPr>
      </w:pPr>
      <w:r w:rsidRPr="00B947FF">
        <w:rPr>
          <w:rFonts w:ascii="Arial" w:hAnsi="Arial"/>
          <w:b/>
          <w:sz w:val="22"/>
        </w:rPr>
        <w:t>Medios y globalización.</w:t>
      </w:r>
      <w:r w:rsidRPr="00B947FF">
        <w:rPr>
          <w:rFonts w:ascii="Arial" w:hAnsi="Arial"/>
          <w:sz w:val="22"/>
        </w:rPr>
        <w:t xml:space="preserve"> Efectos y potencialidades de la aparición de </w:t>
      </w:r>
      <w:smartTag w:uri="urn:schemas-microsoft-com:office:smarttags" w:element="PersonName">
        <w:smartTagPr>
          <w:attr w:name="ProductID" w:val="la Internet"/>
        </w:smartTagPr>
        <w:r w:rsidRPr="00B947FF">
          <w:rPr>
            <w:rFonts w:ascii="Arial" w:hAnsi="Arial"/>
            <w:sz w:val="22"/>
          </w:rPr>
          <w:t>la Internet</w:t>
        </w:r>
      </w:smartTag>
      <w:r w:rsidRPr="00B947FF">
        <w:rPr>
          <w:rFonts w:ascii="Arial" w:hAnsi="Arial"/>
          <w:sz w:val="22"/>
        </w:rPr>
        <w:t xml:space="preserve"> y los medios digitales: descentralización, interactividad, convergencia de tecnologías, multiplicidad de interpretaciones, textos y miradas. Efectos políticos, económicos y sociales.</w:t>
      </w:r>
    </w:p>
    <w:p w:rsidR="008D005C" w:rsidRPr="003079BA" w:rsidRDefault="008D005C" w:rsidP="008D005C">
      <w:pPr>
        <w:pStyle w:val="CIFMA-TEXTOCOMUN"/>
        <w:tabs>
          <w:tab w:val="left" w:pos="2694"/>
        </w:tabs>
        <w:spacing w:line="28" w:lineRule="atLeast"/>
        <w:rPr>
          <w:rFonts w:ascii="Arial" w:hAnsi="Arial" w:cs="Arial"/>
        </w:rPr>
      </w:pPr>
    </w:p>
    <w:p w:rsidR="008D005C" w:rsidRPr="003079BA" w:rsidRDefault="008D005C" w:rsidP="009F626E">
      <w:pPr>
        <w:pStyle w:val="Ttulo3"/>
        <w:rPr>
          <w:lang w:val="es-ES"/>
        </w:rPr>
      </w:pPr>
      <w:bookmarkStart w:id="54" w:name="_Toc437268584"/>
      <w:r w:rsidRPr="003079BA">
        <w:rPr>
          <w:lang w:val="es-ES"/>
        </w:rPr>
        <w:t>Orientaciones para la enseñanza</w:t>
      </w:r>
      <w:bookmarkEnd w:id="54"/>
    </w:p>
    <w:p w:rsidR="008D005C" w:rsidRPr="003079BA" w:rsidRDefault="008D005C" w:rsidP="008D005C">
      <w:pPr>
        <w:jc w:val="both"/>
        <w:outlineLvl w:val="0"/>
        <w:rPr>
          <w:rFonts w:ascii="Arial" w:hAnsi="Arial" w:cs="Arial"/>
          <w:sz w:val="24"/>
          <w:szCs w:val="24"/>
          <w:lang w:val="es-ES" w:eastAsia="es-ES"/>
        </w:rPr>
      </w:pPr>
      <w:bookmarkStart w:id="55" w:name="_Toc435465240"/>
      <w:bookmarkStart w:id="56" w:name="_Toc437268585"/>
      <w:r w:rsidRPr="003079BA">
        <w:rPr>
          <w:rFonts w:ascii="Arial" w:hAnsi="Arial" w:cs="Arial"/>
          <w:sz w:val="24"/>
          <w:szCs w:val="24"/>
          <w:lang w:val="es-ES" w:eastAsia="es-ES"/>
        </w:rPr>
        <w:t>Para el desarrollo de esta Unidad curricular se sugiere:</w:t>
      </w:r>
      <w:bookmarkEnd w:id="55"/>
      <w:bookmarkEnd w:id="56"/>
    </w:p>
    <w:p w:rsidR="008D005C" w:rsidRDefault="008D005C" w:rsidP="008D005C">
      <w:pPr>
        <w:pStyle w:val="NormalWebArial"/>
        <w:numPr>
          <w:ilvl w:val="0"/>
          <w:numId w:val="19"/>
        </w:numPr>
        <w:tabs>
          <w:tab w:val="left" w:pos="426"/>
        </w:tabs>
        <w:spacing w:line="240" w:lineRule="auto"/>
        <w:ind w:left="357" w:hanging="357"/>
        <w:jc w:val="both"/>
        <w:rPr>
          <w:color w:val="auto"/>
          <w:sz w:val="22"/>
        </w:rPr>
      </w:pPr>
      <w:r w:rsidRPr="00164CC1">
        <w:rPr>
          <w:color w:val="auto"/>
          <w:sz w:val="22"/>
        </w:rPr>
        <w:t>La planificación de actividades de investigación</w:t>
      </w:r>
      <w:r>
        <w:rPr>
          <w:color w:val="auto"/>
          <w:sz w:val="22"/>
        </w:rPr>
        <w:t>, estudio de casos</w:t>
      </w:r>
      <w:r w:rsidRPr="00164CC1">
        <w:rPr>
          <w:color w:val="auto"/>
          <w:sz w:val="22"/>
        </w:rPr>
        <w:t xml:space="preserve"> en la comunidad</w:t>
      </w:r>
    </w:p>
    <w:p w:rsidR="008D005C" w:rsidRDefault="008D005C" w:rsidP="008D005C">
      <w:pPr>
        <w:pStyle w:val="NormalWebArial"/>
        <w:numPr>
          <w:ilvl w:val="0"/>
          <w:numId w:val="19"/>
        </w:numPr>
        <w:tabs>
          <w:tab w:val="left" w:pos="426"/>
        </w:tabs>
        <w:spacing w:line="240" w:lineRule="auto"/>
        <w:ind w:left="357" w:hanging="357"/>
        <w:jc w:val="both"/>
        <w:rPr>
          <w:color w:val="auto"/>
          <w:sz w:val="22"/>
        </w:rPr>
      </w:pPr>
      <w:r>
        <w:rPr>
          <w:color w:val="auto"/>
          <w:sz w:val="22"/>
        </w:rPr>
        <w:t>Realización de proyectos y talleres en la comunidad.</w:t>
      </w:r>
    </w:p>
    <w:p w:rsidR="008D005C" w:rsidRPr="00AB7D17" w:rsidRDefault="008D005C" w:rsidP="008D005C">
      <w:pPr>
        <w:numPr>
          <w:ilvl w:val="0"/>
          <w:numId w:val="19"/>
        </w:numPr>
        <w:spacing w:after="0" w:line="240" w:lineRule="auto"/>
        <w:jc w:val="both"/>
        <w:rPr>
          <w:rFonts w:ascii="Arial" w:eastAsia="Times New Roman" w:hAnsi="Arial" w:cs="Arial"/>
          <w:spacing w:val="-3"/>
          <w:lang w:eastAsia="es-AR"/>
        </w:rPr>
      </w:pPr>
      <w:r>
        <w:rPr>
          <w:rFonts w:ascii="Arial" w:hAnsi="Arial" w:cs="Arial"/>
          <w:color w:val="000000"/>
          <w:lang w:val="es-MX"/>
        </w:rPr>
        <w:t xml:space="preserve">Manejo de herramientas TIC para la apropiación, transformación y democratización de la información </w:t>
      </w:r>
    </w:p>
    <w:p w:rsidR="008D005C" w:rsidRDefault="008D005C" w:rsidP="008D005C">
      <w:pPr>
        <w:pStyle w:val="NormalWebArial"/>
        <w:tabs>
          <w:tab w:val="left" w:pos="426"/>
        </w:tabs>
        <w:spacing w:line="240" w:lineRule="auto"/>
        <w:ind w:left="357"/>
        <w:jc w:val="both"/>
        <w:rPr>
          <w:color w:val="auto"/>
          <w:sz w:val="22"/>
        </w:rPr>
      </w:pPr>
    </w:p>
    <w:p w:rsidR="008D005C" w:rsidRDefault="008D005C" w:rsidP="008D005C">
      <w:pPr>
        <w:spacing w:after="0" w:line="240" w:lineRule="auto"/>
        <w:rPr>
          <w:rFonts w:ascii="Arial" w:eastAsia="Times New Roman" w:hAnsi="Arial" w:cs="Arial"/>
          <w:lang w:eastAsia="es-AR"/>
        </w:rPr>
      </w:pPr>
    </w:p>
    <w:p w:rsidR="008D005C" w:rsidRPr="00E670D3" w:rsidRDefault="008D005C" w:rsidP="009F626E">
      <w:pPr>
        <w:pStyle w:val="Ttulo2"/>
        <w:jc w:val="left"/>
      </w:pPr>
      <w:bookmarkStart w:id="57" w:name="_Toc437268586"/>
      <w:r w:rsidRPr="00E670D3">
        <w:t>COMUNICACIÓN Y DESARROLLO</w:t>
      </w:r>
      <w:bookmarkEnd w:id="57"/>
      <w:r w:rsidRPr="00E670D3">
        <w:t xml:space="preserve"> </w:t>
      </w:r>
    </w:p>
    <w:p w:rsidR="008D005C" w:rsidRDefault="008D005C" w:rsidP="008D005C">
      <w:pPr>
        <w:spacing w:after="0" w:line="240" w:lineRule="auto"/>
        <w:rPr>
          <w:rFonts w:ascii="Arial" w:eastAsia="Times New Roman" w:hAnsi="Arial" w:cs="Arial"/>
          <w:b/>
          <w:color w:val="FF0000"/>
          <w:sz w:val="28"/>
          <w:szCs w:val="28"/>
          <w:lang w:eastAsia="es-AR"/>
        </w:rPr>
      </w:pPr>
    </w:p>
    <w:p w:rsidR="008D005C" w:rsidRPr="003079BA" w:rsidRDefault="008D005C" w:rsidP="009F626E">
      <w:pPr>
        <w:pStyle w:val="Ttulo3"/>
        <w:rPr>
          <w:lang w:val="es-ES"/>
        </w:rPr>
      </w:pPr>
      <w:bookmarkStart w:id="58" w:name="_Toc437268587"/>
      <w:r w:rsidRPr="003079BA">
        <w:rPr>
          <w:lang w:val="es-ES"/>
        </w:rPr>
        <w:t>Marco orientador</w:t>
      </w:r>
      <w:bookmarkEnd w:id="58"/>
    </w:p>
    <w:p w:rsidR="008D005C" w:rsidRDefault="008D005C" w:rsidP="008D005C">
      <w:pPr>
        <w:spacing w:after="0" w:line="240" w:lineRule="auto"/>
        <w:jc w:val="both"/>
        <w:outlineLvl w:val="0"/>
        <w:rPr>
          <w:rFonts w:ascii="Arial" w:hAnsi="Arial" w:cs="Arial"/>
        </w:rPr>
      </w:pPr>
      <w:bookmarkStart w:id="59" w:name="_Toc435465243"/>
      <w:bookmarkStart w:id="60" w:name="_Toc437268588"/>
      <w:r w:rsidRPr="008B4D0D">
        <w:rPr>
          <w:rFonts w:ascii="Arial" w:hAnsi="Arial" w:cs="Arial"/>
        </w:rPr>
        <w:t xml:space="preserve">El </w:t>
      </w:r>
      <w:r>
        <w:rPr>
          <w:rFonts w:ascii="Arial" w:hAnsi="Arial" w:cs="Arial"/>
        </w:rPr>
        <w:t xml:space="preserve">espacio curricular  brinda a los </w:t>
      </w:r>
      <w:r>
        <w:rPr>
          <w:rFonts w:ascii="Arial" w:eastAsia="Times New Roman" w:hAnsi="Arial" w:cs="Arial"/>
          <w:lang w:eastAsia="es-AR"/>
        </w:rPr>
        <w:t>estudiantes</w:t>
      </w:r>
      <w:r w:rsidRPr="008B4D0D">
        <w:rPr>
          <w:rFonts w:ascii="Arial" w:eastAsia="Times New Roman" w:hAnsi="Arial" w:cs="Arial"/>
          <w:lang w:eastAsia="es-AR"/>
        </w:rPr>
        <w:t xml:space="preserve"> materiales y herramientas de formación y análisis crítico de la realidad informativa, así como trabajos de investigación y conocimiento innovador en materia de comunicación y cultura para promover el cambio social</w:t>
      </w:r>
      <w:r>
        <w:rPr>
          <w:rFonts w:ascii="Arial" w:eastAsia="Times New Roman" w:hAnsi="Arial" w:cs="Arial"/>
          <w:lang w:eastAsia="es-AR"/>
        </w:rPr>
        <w:t>.</w:t>
      </w:r>
      <w:bookmarkEnd w:id="59"/>
      <w:bookmarkEnd w:id="60"/>
    </w:p>
    <w:p w:rsidR="008D005C" w:rsidRDefault="008D005C" w:rsidP="008D005C">
      <w:pPr>
        <w:spacing w:after="0" w:line="240" w:lineRule="auto"/>
        <w:jc w:val="both"/>
        <w:outlineLvl w:val="0"/>
        <w:rPr>
          <w:rFonts w:ascii="Arial" w:hAnsi="Arial" w:cs="Arial"/>
        </w:rPr>
      </w:pPr>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Default="008D005C" w:rsidP="009F626E">
      <w:pPr>
        <w:pStyle w:val="Ttulo3"/>
        <w:rPr>
          <w:lang w:val="es-ES"/>
        </w:rPr>
      </w:pPr>
      <w:bookmarkStart w:id="61" w:name="_Toc437268589"/>
      <w:r w:rsidRPr="003079BA">
        <w:rPr>
          <w:lang w:val="es-ES"/>
        </w:rPr>
        <w:lastRenderedPageBreak/>
        <w:t>Propósitos de la formación</w:t>
      </w:r>
      <w:bookmarkEnd w:id="61"/>
    </w:p>
    <w:p w:rsidR="008D005C" w:rsidRPr="008B4D0D" w:rsidRDefault="008D005C" w:rsidP="008D005C">
      <w:pPr>
        <w:numPr>
          <w:ilvl w:val="0"/>
          <w:numId w:val="19"/>
        </w:numPr>
        <w:spacing w:before="100" w:beforeAutospacing="1" w:after="100" w:afterAutospacing="1" w:line="240" w:lineRule="auto"/>
        <w:jc w:val="both"/>
        <w:rPr>
          <w:rFonts w:ascii="Arial" w:eastAsia="Times New Roman" w:hAnsi="Arial" w:cs="Arial"/>
          <w:lang w:eastAsia="es-AR"/>
        </w:rPr>
      </w:pPr>
      <w:r w:rsidRPr="009338ED">
        <w:rPr>
          <w:rFonts w:ascii="Arial" w:eastAsia="Times New Roman" w:hAnsi="Arial" w:cs="Arial"/>
          <w:lang w:eastAsia="es-AR"/>
        </w:rPr>
        <w:t>Editar</w:t>
      </w:r>
      <w:r w:rsidRPr="00446810">
        <w:rPr>
          <w:rFonts w:ascii="Arial" w:eastAsia="Times New Roman" w:hAnsi="Arial" w:cs="Arial"/>
          <w:lang w:eastAsia="es-AR"/>
        </w:rPr>
        <w:t xml:space="preserve"> </w:t>
      </w:r>
      <w:r w:rsidRPr="008B4D0D">
        <w:rPr>
          <w:rFonts w:ascii="Arial" w:eastAsia="Times New Roman" w:hAnsi="Arial" w:cs="Arial"/>
          <w:lang w:eastAsia="es-AR"/>
        </w:rPr>
        <w:t xml:space="preserve"> materiales </w:t>
      </w:r>
      <w:r w:rsidRPr="00446810">
        <w:rPr>
          <w:rFonts w:ascii="Arial" w:eastAsia="Times New Roman" w:hAnsi="Arial" w:cs="Arial"/>
          <w:lang w:eastAsia="es-AR"/>
        </w:rPr>
        <w:t>que hacen al  conocimiento de</w:t>
      </w:r>
      <w:r w:rsidRPr="008B4D0D">
        <w:rPr>
          <w:rFonts w:ascii="Arial" w:eastAsia="Times New Roman" w:hAnsi="Arial" w:cs="Arial"/>
          <w:lang w:eastAsia="es-AR"/>
        </w:rPr>
        <w:t xml:space="preserve"> comunicación</w:t>
      </w:r>
      <w:r w:rsidRPr="00446810">
        <w:rPr>
          <w:rFonts w:ascii="Arial" w:eastAsia="Times New Roman" w:hAnsi="Arial" w:cs="Arial"/>
          <w:lang w:eastAsia="es-AR"/>
        </w:rPr>
        <w:t>,   para e</w:t>
      </w:r>
      <w:r w:rsidRPr="008B4D0D">
        <w:rPr>
          <w:rFonts w:ascii="Arial" w:eastAsia="Times New Roman" w:hAnsi="Arial" w:cs="Arial"/>
          <w:lang w:eastAsia="es-AR"/>
        </w:rPr>
        <w:t>l desarrollo local,</w:t>
      </w:r>
      <w:r w:rsidRPr="00446810">
        <w:rPr>
          <w:rFonts w:ascii="Arial" w:eastAsia="Times New Roman" w:hAnsi="Arial" w:cs="Arial"/>
          <w:lang w:eastAsia="es-AR"/>
        </w:rPr>
        <w:t xml:space="preserve"> regional y n</w:t>
      </w:r>
      <w:r w:rsidRPr="008B4D0D">
        <w:rPr>
          <w:rFonts w:ascii="Arial" w:eastAsia="Times New Roman" w:hAnsi="Arial" w:cs="Arial"/>
          <w:lang w:eastAsia="es-AR"/>
        </w:rPr>
        <w:t>acional</w:t>
      </w:r>
      <w:r>
        <w:rPr>
          <w:rFonts w:ascii="Arial" w:eastAsia="Times New Roman" w:hAnsi="Arial" w:cs="Arial"/>
          <w:lang w:eastAsia="es-AR"/>
        </w:rPr>
        <w:t>.</w:t>
      </w:r>
    </w:p>
    <w:p w:rsidR="008D005C" w:rsidRPr="003079BA" w:rsidRDefault="008D005C" w:rsidP="008D005C">
      <w:pPr>
        <w:spacing w:after="0" w:line="240" w:lineRule="auto"/>
        <w:rPr>
          <w:rFonts w:ascii="Arial" w:hAnsi="Arial" w:cs="Arial"/>
          <w:sz w:val="24"/>
          <w:szCs w:val="24"/>
        </w:rPr>
      </w:pPr>
    </w:p>
    <w:p w:rsidR="008D005C" w:rsidRPr="003079BA" w:rsidRDefault="008D005C" w:rsidP="009F626E">
      <w:pPr>
        <w:pStyle w:val="Ttulo3"/>
        <w:rPr>
          <w:lang w:val="es-ES"/>
        </w:rPr>
      </w:pPr>
      <w:bookmarkStart w:id="62" w:name="_Toc437268590"/>
      <w:r w:rsidRPr="003079BA">
        <w:rPr>
          <w:lang w:val="es-ES"/>
        </w:rPr>
        <w:t>Ejes conceptuales sugeridos</w:t>
      </w:r>
      <w:bookmarkEnd w:id="62"/>
    </w:p>
    <w:p w:rsidR="008D005C" w:rsidRPr="001F7DEB" w:rsidRDefault="008D005C" w:rsidP="008D005C">
      <w:pPr>
        <w:pStyle w:val="NormalWebArial"/>
        <w:tabs>
          <w:tab w:val="left" w:pos="2694"/>
        </w:tabs>
        <w:spacing w:after="120" w:line="28" w:lineRule="atLeast"/>
        <w:ind w:left="0"/>
        <w:jc w:val="both"/>
        <w:rPr>
          <w:color w:val="auto"/>
          <w:sz w:val="22"/>
        </w:rPr>
      </w:pPr>
      <w:r w:rsidRPr="001F7DEB">
        <w:rPr>
          <w:b/>
          <w:color w:val="auto"/>
          <w:sz w:val="22"/>
        </w:rPr>
        <w:t xml:space="preserve">El desarrollo local y la comunicación. </w:t>
      </w:r>
      <w:r w:rsidRPr="001F7DEB">
        <w:rPr>
          <w:color w:val="auto"/>
          <w:sz w:val="22"/>
        </w:rPr>
        <w:t>Desarrollo local: modelos históricos y teóricos. Diferentes concepciones sobre el concepto de “desarrollo”. Planificación estratégica y modelos de desarrollo. La comunicación para el desarrollo: concepciones y acciones de comunicación comunitaria desde la década del 50 en adelante. Las acciones de comunicación y desarrollo de los organismos internacionales (FAO; PNUD; UNICEF, etc.) desde la década del 70 hasta el presente. La utilización de los medios en casos paradigmáticos de mediación y resolución de conflictos (palestinos e israelíes, Chiapas, etc.)</w:t>
      </w:r>
    </w:p>
    <w:p w:rsidR="008D005C" w:rsidRPr="001F7DEB" w:rsidRDefault="008D005C" w:rsidP="008D005C">
      <w:pPr>
        <w:pStyle w:val="CIFMA-TEXTOCOMUN"/>
        <w:tabs>
          <w:tab w:val="left" w:pos="2694"/>
        </w:tabs>
        <w:spacing w:line="28" w:lineRule="atLeast"/>
        <w:rPr>
          <w:rFonts w:ascii="Arial" w:hAnsi="Arial"/>
          <w:sz w:val="22"/>
        </w:rPr>
      </w:pPr>
      <w:r w:rsidRPr="001F7DEB">
        <w:rPr>
          <w:rFonts w:ascii="Arial" w:hAnsi="Arial"/>
          <w:b/>
          <w:sz w:val="22"/>
        </w:rPr>
        <w:t xml:space="preserve">Medios, comunicación y desarrollo local. La educación, la salud y los derechos humanos y civiles a través de los medios. </w:t>
      </w:r>
      <w:r w:rsidRPr="001F7DEB">
        <w:rPr>
          <w:rFonts w:ascii="Arial" w:hAnsi="Arial"/>
          <w:sz w:val="22"/>
        </w:rPr>
        <w:t xml:space="preserve">La televisión educativa y comunitaria. El empleo de videos para la discusión de problemas sociales y toma de decisiones: género, discriminación, derechos, VIH sida. La formación técnica, capacitación y educación a través de periódicos, revistas, radios, televisión, video e Internet. Campañas de difusión, concientización y bien público. Criterios para su análisis y construcción.  Diagnóstico y diseño de estrategias y metodologías de comunicación audiovisual y desarrollo. Procesos participativos, seguimiento y evaluación de resultados y efectos producidos. Estructuras tradicionales e innovadoras. Logros y fracasos. Diferencias y similitudes con otras producciones audiovisuales y gráficas. Formatos audiovisuales empleados y su relación con los diversos conceptos de desarrollo. </w:t>
      </w:r>
    </w:p>
    <w:p w:rsidR="008D005C" w:rsidRPr="001F7DEB" w:rsidRDefault="008D005C" w:rsidP="008D005C">
      <w:pPr>
        <w:spacing w:line="28" w:lineRule="atLeast"/>
        <w:jc w:val="both"/>
        <w:rPr>
          <w:rFonts w:ascii="Arial" w:hAnsi="Arial"/>
        </w:rPr>
      </w:pPr>
      <w:r w:rsidRPr="001F7DEB">
        <w:rPr>
          <w:rFonts w:ascii="Arial" w:hAnsi="Arial"/>
          <w:b/>
        </w:rPr>
        <w:t xml:space="preserve">Publicidad y opinión pública. </w:t>
      </w:r>
      <w:r w:rsidRPr="001F7DEB">
        <w:rPr>
          <w:rFonts w:ascii="Arial" w:hAnsi="Arial"/>
        </w:rPr>
        <w:t>Lineamientos básicos de la publicidad comercial y de las campañas de bien público. Análisis de casos y componentes.</w:t>
      </w:r>
      <w:r w:rsidRPr="001F7DEB">
        <w:rPr>
          <w:rFonts w:ascii="Arial" w:hAnsi="Arial"/>
          <w:b/>
          <w:lang w:val="es-ES"/>
        </w:rPr>
        <w:t xml:space="preserve"> </w:t>
      </w:r>
      <w:r w:rsidRPr="001F7DEB">
        <w:rPr>
          <w:rFonts w:ascii="Arial" w:hAnsi="Arial"/>
          <w:lang w:val="es-ES"/>
        </w:rPr>
        <w:t xml:space="preserve">Propaganda. Promoción. La construcción de mensajes y la reproducción de estereotipos. La "anti publicidad" y los discursos "políticamente incorrectos" o rebeldes como herramienta de marketing. </w:t>
      </w:r>
      <w:r w:rsidRPr="001F7DEB">
        <w:rPr>
          <w:rFonts w:ascii="Arial" w:hAnsi="Arial"/>
        </w:rPr>
        <w:t xml:space="preserve"> Relevamiento de opinión pública. Análisis de casos, análisis y tratamiento de la información.</w:t>
      </w:r>
    </w:p>
    <w:p w:rsidR="008D005C" w:rsidRPr="003079BA" w:rsidRDefault="008D005C" w:rsidP="008D005C">
      <w:pPr>
        <w:pStyle w:val="CIFMA-TEXTOCOMUN"/>
        <w:tabs>
          <w:tab w:val="left" w:pos="2694"/>
        </w:tabs>
        <w:spacing w:line="28" w:lineRule="atLeast"/>
        <w:rPr>
          <w:rFonts w:ascii="Arial" w:hAnsi="Arial" w:cs="Arial"/>
        </w:rPr>
      </w:pPr>
    </w:p>
    <w:p w:rsidR="008D005C" w:rsidRPr="003079BA" w:rsidRDefault="008D005C" w:rsidP="009F626E">
      <w:pPr>
        <w:pStyle w:val="Ttulo3"/>
        <w:rPr>
          <w:lang w:val="es-ES"/>
        </w:rPr>
      </w:pPr>
      <w:bookmarkStart w:id="63" w:name="_Toc437268591"/>
      <w:r w:rsidRPr="003079BA">
        <w:rPr>
          <w:lang w:val="es-ES"/>
        </w:rPr>
        <w:t>Orientaciones para la enseñanza</w:t>
      </w:r>
      <w:bookmarkEnd w:id="63"/>
    </w:p>
    <w:p w:rsidR="008D005C" w:rsidRPr="003079BA" w:rsidRDefault="008D005C" w:rsidP="008D005C">
      <w:pPr>
        <w:jc w:val="both"/>
        <w:outlineLvl w:val="0"/>
        <w:rPr>
          <w:rFonts w:ascii="Arial" w:hAnsi="Arial" w:cs="Arial"/>
          <w:sz w:val="24"/>
          <w:szCs w:val="24"/>
          <w:lang w:val="es-ES" w:eastAsia="es-ES"/>
        </w:rPr>
      </w:pPr>
      <w:bookmarkStart w:id="64" w:name="_Toc435465247"/>
      <w:bookmarkStart w:id="65" w:name="_Toc437268592"/>
      <w:r w:rsidRPr="003079BA">
        <w:rPr>
          <w:rFonts w:ascii="Arial" w:hAnsi="Arial" w:cs="Arial"/>
          <w:sz w:val="24"/>
          <w:szCs w:val="24"/>
          <w:lang w:val="es-ES" w:eastAsia="es-ES"/>
        </w:rPr>
        <w:t>Para el desarrollo de esta Unidad curricular se sugiere:</w:t>
      </w:r>
      <w:bookmarkEnd w:id="64"/>
      <w:bookmarkEnd w:id="65"/>
    </w:p>
    <w:p w:rsidR="008D005C" w:rsidRDefault="008D005C" w:rsidP="008D005C">
      <w:pPr>
        <w:pStyle w:val="NormalWebArial"/>
        <w:numPr>
          <w:ilvl w:val="0"/>
          <w:numId w:val="19"/>
        </w:numPr>
        <w:tabs>
          <w:tab w:val="left" w:pos="426"/>
        </w:tabs>
        <w:spacing w:line="240" w:lineRule="auto"/>
        <w:ind w:left="357" w:hanging="357"/>
        <w:jc w:val="both"/>
        <w:rPr>
          <w:color w:val="auto"/>
          <w:sz w:val="22"/>
        </w:rPr>
      </w:pPr>
      <w:r w:rsidRPr="00164CC1">
        <w:rPr>
          <w:color w:val="auto"/>
          <w:sz w:val="22"/>
        </w:rPr>
        <w:t>La planificación de actividades de investigación</w:t>
      </w:r>
      <w:r>
        <w:rPr>
          <w:color w:val="auto"/>
          <w:sz w:val="22"/>
        </w:rPr>
        <w:t>, estudio de casos</w:t>
      </w:r>
      <w:r w:rsidRPr="00164CC1">
        <w:rPr>
          <w:color w:val="auto"/>
          <w:sz w:val="22"/>
        </w:rPr>
        <w:t xml:space="preserve"> en la comunidad</w:t>
      </w:r>
    </w:p>
    <w:p w:rsidR="008D005C" w:rsidRDefault="008D005C" w:rsidP="008D005C">
      <w:pPr>
        <w:pStyle w:val="NormalWebArial"/>
        <w:numPr>
          <w:ilvl w:val="0"/>
          <w:numId w:val="19"/>
        </w:numPr>
        <w:tabs>
          <w:tab w:val="left" w:pos="426"/>
        </w:tabs>
        <w:spacing w:line="240" w:lineRule="auto"/>
        <w:ind w:left="357" w:hanging="357"/>
        <w:jc w:val="both"/>
        <w:rPr>
          <w:color w:val="auto"/>
          <w:sz w:val="22"/>
        </w:rPr>
      </w:pPr>
      <w:r>
        <w:rPr>
          <w:color w:val="auto"/>
          <w:sz w:val="22"/>
        </w:rPr>
        <w:t>Realización de proyectos y talleres en la comunidad.</w:t>
      </w:r>
    </w:p>
    <w:p w:rsidR="008D005C" w:rsidRPr="00362293" w:rsidRDefault="008D005C" w:rsidP="008D005C">
      <w:pPr>
        <w:spacing w:after="0" w:line="240" w:lineRule="auto"/>
        <w:rPr>
          <w:rFonts w:ascii="Arial" w:eastAsia="Times New Roman" w:hAnsi="Arial" w:cs="Arial"/>
          <w:lang w:val="es-ES" w:eastAsia="es-AR"/>
        </w:rPr>
      </w:pPr>
    </w:p>
    <w:p w:rsidR="008D005C" w:rsidRPr="00760B8A" w:rsidRDefault="008D005C" w:rsidP="008D005C">
      <w:pPr>
        <w:autoSpaceDE w:val="0"/>
        <w:autoSpaceDN w:val="0"/>
        <w:adjustRightInd w:val="0"/>
        <w:spacing w:after="0" w:line="240" w:lineRule="auto"/>
        <w:jc w:val="both"/>
        <w:rPr>
          <w:rFonts w:ascii="Arial" w:hAnsi="Arial" w:cs="Arial"/>
          <w:lang w:val="es-ES" w:eastAsia="es-ES"/>
        </w:rPr>
      </w:pPr>
    </w:p>
    <w:p w:rsidR="008D005C" w:rsidRPr="002744B3" w:rsidRDefault="008D005C" w:rsidP="009F626E">
      <w:pPr>
        <w:pStyle w:val="Ttulo2"/>
        <w:jc w:val="left"/>
      </w:pPr>
      <w:bookmarkStart w:id="66" w:name="_Toc437268593"/>
      <w:r w:rsidRPr="002744B3">
        <w:t>TALLER DE RADIO</w:t>
      </w:r>
      <w:bookmarkEnd w:id="66"/>
    </w:p>
    <w:p w:rsidR="008D005C" w:rsidRDefault="008D005C" w:rsidP="008D005C">
      <w:pPr>
        <w:spacing w:after="0" w:line="240" w:lineRule="auto"/>
        <w:rPr>
          <w:rFonts w:ascii="Arial" w:eastAsia="Times New Roman" w:hAnsi="Arial" w:cs="Arial"/>
          <w:b/>
          <w:color w:val="FF0000"/>
          <w:sz w:val="28"/>
          <w:szCs w:val="28"/>
          <w:lang w:eastAsia="es-AR"/>
        </w:rPr>
      </w:pPr>
    </w:p>
    <w:p w:rsidR="008D005C" w:rsidRPr="00E670D3" w:rsidRDefault="008D005C" w:rsidP="009F626E">
      <w:pPr>
        <w:pStyle w:val="Ttulo3"/>
        <w:rPr>
          <w:lang w:val="es-ES"/>
        </w:rPr>
      </w:pPr>
      <w:bookmarkStart w:id="67" w:name="_Toc437268594"/>
      <w:r w:rsidRPr="00E670D3">
        <w:rPr>
          <w:lang w:val="es-ES"/>
        </w:rPr>
        <w:t>Marco orientador</w:t>
      </w:r>
      <w:bookmarkEnd w:id="67"/>
    </w:p>
    <w:p w:rsidR="008D005C" w:rsidRDefault="008D005C" w:rsidP="008D005C">
      <w:pPr>
        <w:spacing w:after="0" w:line="240" w:lineRule="auto"/>
        <w:jc w:val="both"/>
        <w:rPr>
          <w:rFonts w:ascii="Arial" w:eastAsia="Times New Roman" w:hAnsi="Arial" w:cs="Arial"/>
          <w:lang w:val="es-ES" w:eastAsia="es-AR"/>
        </w:rPr>
      </w:pPr>
      <w:r>
        <w:rPr>
          <w:rFonts w:ascii="Arial" w:eastAsia="Times New Roman" w:hAnsi="Arial" w:cs="Arial"/>
          <w:lang w:val="es-ES" w:eastAsia="es-AR"/>
        </w:rPr>
        <w:t>El taller está destinado a posibilitar la integración de los saberes de los diferentes espacios transitado en el año, garantizar la  articulación  teórica –práctica   a través de la participación de los estudiantes en situaciones concretas vinculadas a las actividades del contexto.</w:t>
      </w:r>
    </w:p>
    <w:p w:rsidR="008D005C" w:rsidRPr="00E670D3" w:rsidRDefault="008D005C" w:rsidP="008D005C">
      <w:pPr>
        <w:spacing w:after="0" w:line="240" w:lineRule="auto"/>
        <w:jc w:val="both"/>
        <w:rPr>
          <w:rFonts w:ascii="Arial" w:eastAsia="Times New Roman" w:hAnsi="Arial" w:cs="Arial"/>
          <w:lang w:val="es-ES" w:eastAsia="es-AR"/>
        </w:rPr>
      </w:pPr>
      <w:r>
        <w:rPr>
          <w:rFonts w:ascii="Arial" w:eastAsia="Times New Roman" w:hAnsi="Arial" w:cs="Arial"/>
          <w:lang w:val="es-ES" w:eastAsia="es-AR"/>
        </w:rPr>
        <w:t>En este sentido es necesario brindar herramientas que permita</w:t>
      </w:r>
      <w:r w:rsidRPr="00E670D3">
        <w:rPr>
          <w:rFonts w:ascii="Arial" w:eastAsia="Times New Roman" w:hAnsi="Arial" w:cs="Arial"/>
          <w:lang w:val="es-ES" w:eastAsia="es-AR"/>
        </w:rPr>
        <w:t xml:space="preserve"> entender la lógica de la radio y experimen</w:t>
      </w:r>
      <w:r>
        <w:rPr>
          <w:rFonts w:ascii="Arial" w:eastAsia="Times New Roman" w:hAnsi="Arial" w:cs="Arial"/>
          <w:lang w:val="es-ES" w:eastAsia="es-AR"/>
        </w:rPr>
        <w:t>tar su potencialidad expresiva; p</w:t>
      </w:r>
      <w:r w:rsidRPr="00E670D3">
        <w:rPr>
          <w:rFonts w:ascii="Arial" w:eastAsia="Times New Roman" w:hAnsi="Arial" w:cs="Arial"/>
          <w:lang w:val="es-ES" w:eastAsia="es-AR"/>
        </w:rPr>
        <w:t>onerla en práctica para contar noticias, historias, música</w:t>
      </w:r>
      <w:r>
        <w:rPr>
          <w:rFonts w:ascii="Arial" w:eastAsia="Times New Roman" w:hAnsi="Arial" w:cs="Arial"/>
          <w:lang w:val="es-ES" w:eastAsia="es-AR"/>
        </w:rPr>
        <w:t>, sentimientos, ideas, arte; incorporarla para darle forma y estilo,</w:t>
      </w:r>
      <w:r w:rsidRPr="00E670D3">
        <w:rPr>
          <w:rFonts w:ascii="Arial" w:eastAsia="Times New Roman" w:hAnsi="Arial" w:cs="Arial"/>
          <w:lang w:val="es-ES" w:eastAsia="es-AR"/>
        </w:rPr>
        <w:t xml:space="preserve"> a aquello que se pretenda  transmitir.</w:t>
      </w:r>
    </w:p>
    <w:p w:rsidR="008D005C" w:rsidRPr="00E670D3" w:rsidRDefault="008D005C" w:rsidP="008D005C">
      <w:pPr>
        <w:autoSpaceDE w:val="0"/>
        <w:autoSpaceDN w:val="0"/>
        <w:adjustRightInd w:val="0"/>
        <w:spacing w:after="0" w:line="240" w:lineRule="auto"/>
        <w:jc w:val="both"/>
        <w:rPr>
          <w:rFonts w:ascii="Arial" w:hAnsi="Arial" w:cs="Arial"/>
          <w:sz w:val="24"/>
          <w:szCs w:val="24"/>
          <w:lang w:val="es-ES" w:eastAsia="es-AR"/>
        </w:rPr>
      </w:pPr>
    </w:p>
    <w:p w:rsidR="008D005C" w:rsidRPr="003079BA" w:rsidRDefault="008D005C" w:rsidP="009F626E">
      <w:pPr>
        <w:pStyle w:val="Ttulo3"/>
        <w:rPr>
          <w:lang w:val="es-ES"/>
        </w:rPr>
      </w:pPr>
      <w:bookmarkStart w:id="68" w:name="_Toc437268595"/>
      <w:r w:rsidRPr="003079BA">
        <w:rPr>
          <w:lang w:val="es-ES"/>
        </w:rPr>
        <w:t>Propósitos de la formación</w:t>
      </w:r>
      <w:bookmarkEnd w:id="68"/>
    </w:p>
    <w:p w:rsidR="008D005C" w:rsidRPr="009C7531" w:rsidRDefault="008D005C" w:rsidP="008D005C">
      <w:pPr>
        <w:numPr>
          <w:ilvl w:val="0"/>
          <w:numId w:val="17"/>
        </w:numPr>
        <w:spacing w:after="0" w:line="240" w:lineRule="auto"/>
        <w:jc w:val="both"/>
        <w:rPr>
          <w:rFonts w:ascii="Arial" w:hAnsi="Arial" w:cs="Arial"/>
        </w:rPr>
      </w:pPr>
      <w:r w:rsidRPr="009C7531">
        <w:rPr>
          <w:rFonts w:ascii="Arial" w:hAnsi="Arial"/>
          <w:color w:val="000000"/>
        </w:rPr>
        <w:t xml:space="preserve">Desarrollar estrategias de recopilación, difusión y empleo de estructuras, géneros y estrategias narrativas ya sean periodísticas como tomadas de otras disciplinas (artes plásticas, música, danza, video, mitología, relatos folklóricos) del acervo universal o local, contemporáneas o históricas, con el fin de ampliar su propia capacidad comunicativa y </w:t>
      </w:r>
      <w:r>
        <w:rPr>
          <w:rFonts w:ascii="Arial" w:hAnsi="Arial"/>
          <w:color w:val="000000"/>
        </w:rPr>
        <w:t xml:space="preserve">la de sus </w:t>
      </w:r>
      <w:r w:rsidRPr="009C7531">
        <w:rPr>
          <w:rFonts w:ascii="Arial" w:hAnsi="Arial"/>
          <w:color w:val="000000"/>
        </w:rPr>
        <w:t xml:space="preserve"> y lectores</w:t>
      </w:r>
    </w:p>
    <w:p w:rsidR="008D005C" w:rsidRPr="003079BA" w:rsidRDefault="008D005C" w:rsidP="008D005C">
      <w:pPr>
        <w:spacing w:after="0" w:line="240" w:lineRule="auto"/>
        <w:ind w:left="1080"/>
        <w:rPr>
          <w:rFonts w:ascii="Arial" w:hAnsi="Arial" w:cs="Arial"/>
          <w:sz w:val="24"/>
          <w:szCs w:val="24"/>
        </w:rPr>
      </w:pPr>
    </w:p>
    <w:p w:rsidR="008D005C" w:rsidRDefault="008D005C" w:rsidP="009F626E">
      <w:pPr>
        <w:pStyle w:val="Ttulo3"/>
        <w:rPr>
          <w:lang w:val="es-ES"/>
        </w:rPr>
      </w:pPr>
      <w:bookmarkStart w:id="69" w:name="_Toc437268596"/>
      <w:r w:rsidRPr="003079BA">
        <w:rPr>
          <w:lang w:val="es-ES"/>
        </w:rPr>
        <w:lastRenderedPageBreak/>
        <w:t>Ejes conceptuales sugeridos</w:t>
      </w:r>
      <w:bookmarkEnd w:id="69"/>
    </w:p>
    <w:p w:rsidR="008D005C" w:rsidRDefault="008D005C" w:rsidP="008D005C">
      <w:pPr>
        <w:pStyle w:val="CIFMA-TEXTOCOMUN"/>
        <w:tabs>
          <w:tab w:val="left" w:pos="2694"/>
        </w:tabs>
        <w:spacing w:line="28" w:lineRule="atLeast"/>
        <w:rPr>
          <w:rFonts w:ascii="Arial" w:hAnsi="Arial"/>
          <w:sz w:val="22"/>
        </w:rPr>
      </w:pPr>
      <w:r w:rsidRPr="00C05699">
        <w:rPr>
          <w:rFonts w:ascii="Arial" w:hAnsi="Arial"/>
          <w:b/>
          <w:sz w:val="22"/>
          <w:lang w:val="it-IT"/>
        </w:rPr>
        <w:t xml:space="preserve">La radio. </w:t>
      </w:r>
      <w:r w:rsidRPr="00C05699">
        <w:rPr>
          <w:rFonts w:ascii="Arial" w:hAnsi="Arial"/>
          <w:sz w:val="22"/>
        </w:rPr>
        <w:t xml:space="preserve">Su aparición y efectos sobre el lenguaje, la economía, la cultura, la moda o la política.. La resignificación de lo oral a través del espacio mediático. La radio  educativas. La construcción de la noticia en la radio. Los efectos de la transmisión en directo (transmisión de enfrentamientos bélicos, escenas cruentas, luchas políticas, casos policiales, entre otros casos a analizar). </w:t>
      </w:r>
    </w:p>
    <w:p w:rsidR="008D005C" w:rsidRDefault="008D005C" w:rsidP="008D005C">
      <w:pPr>
        <w:pStyle w:val="NormalWebArial"/>
        <w:tabs>
          <w:tab w:val="left" w:pos="2694"/>
        </w:tabs>
        <w:spacing w:after="120" w:line="28" w:lineRule="atLeast"/>
        <w:ind w:left="0"/>
        <w:jc w:val="both"/>
        <w:rPr>
          <w:color w:val="auto"/>
          <w:sz w:val="22"/>
        </w:rPr>
      </w:pPr>
      <w:r>
        <w:rPr>
          <w:b/>
          <w:color w:val="auto"/>
          <w:sz w:val="22"/>
        </w:rPr>
        <w:t xml:space="preserve">Periodismo radial. </w:t>
      </w:r>
      <w:r>
        <w:rPr>
          <w:color w:val="auto"/>
          <w:sz w:val="22"/>
        </w:rPr>
        <w:t>Sus pasos, técnicas y estructuras específicas. Sus requerimientos técnicos. Relación entre palabra, música y efectos. Producción, conducción y musicalización. La transmisión radiofónica y sus nuevas posibilidades a través de Internet. Normativa nacional e internacional.</w:t>
      </w:r>
    </w:p>
    <w:p w:rsidR="008D005C" w:rsidRPr="009F49D1" w:rsidRDefault="008D005C" w:rsidP="008D005C">
      <w:pPr>
        <w:pStyle w:val="CIFMA-TEXTOCOMUN"/>
        <w:tabs>
          <w:tab w:val="left" w:pos="2694"/>
        </w:tabs>
        <w:spacing w:line="28" w:lineRule="atLeast"/>
        <w:rPr>
          <w:rFonts w:ascii="Arial" w:hAnsi="Arial" w:cs="Arial"/>
          <w:lang w:val="es-ES"/>
        </w:rPr>
      </w:pPr>
    </w:p>
    <w:p w:rsidR="008D005C" w:rsidRPr="003079BA" w:rsidRDefault="008D005C" w:rsidP="009F626E">
      <w:pPr>
        <w:pStyle w:val="Ttulo3"/>
        <w:rPr>
          <w:lang w:val="es-ES"/>
        </w:rPr>
      </w:pPr>
      <w:bookmarkStart w:id="70" w:name="_Toc437268597"/>
      <w:r w:rsidRPr="003079BA">
        <w:rPr>
          <w:lang w:val="es-ES"/>
        </w:rPr>
        <w:t>Orientaciones para la enseñanza</w:t>
      </w:r>
      <w:bookmarkEnd w:id="70"/>
    </w:p>
    <w:p w:rsidR="008D005C" w:rsidRDefault="008D005C" w:rsidP="008D005C">
      <w:pPr>
        <w:jc w:val="both"/>
        <w:outlineLvl w:val="0"/>
        <w:rPr>
          <w:rFonts w:ascii="Arial" w:hAnsi="Arial" w:cs="Arial"/>
          <w:sz w:val="24"/>
          <w:szCs w:val="24"/>
          <w:lang w:val="es-ES" w:eastAsia="es-ES"/>
        </w:rPr>
      </w:pPr>
      <w:bookmarkStart w:id="71" w:name="_Toc435465253"/>
      <w:bookmarkStart w:id="72" w:name="_Toc437268598"/>
      <w:r w:rsidRPr="003079BA">
        <w:rPr>
          <w:rFonts w:ascii="Arial" w:hAnsi="Arial" w:cs="Arial"/>
          <w:sz w:val="24"/>
          <w:szCs w:val="24"/>
          <w:lang w:val="es-ES" w:eastAsia="es-ES"/>
        </w:rPr>
        <w:t>Para el desarrollo de esta Unidad curricular se sugiere:</w:t>
      </w:r>
      <w:bookmarkEnd w:id="71"/>
      <w:bookmarkEnd w:id="72"/>
    </w:p>
    <w:p w:rsidR="008D005C" w:rsidRDefault="008D005C" w:rsidP="008D005C">
      <w:pPr>
        <w:pStyle w:val="Estilo"/>
        <w:numPr>
          <w:ilvl w:val="0"/>
          <w:numId w:val="17"/>
        </w:numPr>
        <w:tabs>
          <w:tab w:val="left" w:pos="2694"/>
        </w:tabs>
        <w:jc w:val="both"/>
        <w:rPr>
          <w:rFonts w:ascii="Arial" w:hAnsi="Arial"/>
          <w:color w:val="000000"/>
          <w:sz w:val="22"/>
          <w:szCs w:val="22"/>
          <w:lang w:val="es-ES_tradnl"/>
        </w:rPr>
      </w:pPr>
      <w:r>
        <w:rPr>
          <w:rFonts w:ascii="Arial" w:hAnsi="Arial"/>
          <w:color w:val="000000"/>
          <w:sz w:val="22"/>
          <w:szCs w:val="22"/>
          <w:lang w:val="es-ES_tradnl"/>
        </w:rPr>
        <w:t xml:space="preserve">Llevar cabo, búsqueda de información para el análisis de </w:t>
      </w:r>
      <w:r w:rsidRPr="009C7531">
        <w:rPr>
          <w:rFonts w:ascii="Arial" w:hAnsi="Arial"/>
          <w:color w:val="000000"/>
          <w:sz w:val="22"/>
          <w:szCs w:val="22"/>
          <w:lang w:val="es-ES_tradnl"/>
        </w:rPr>
        <w:t xml:space="preserve"> piezas narrativas tomadas de los medios para familiarizarse con estilos y formatos.</w:t>
      </w:r>
    </w:p>
    <w:p w:rsidR="008D005C" w:rsidRPr="0075386A" w:rsidRDefault="008D005C" w:rsidP="008D005C">
      <w:pPr>
        <w:pStyle w:val="Estilo"/>
        <w:numPr>
          <w:ilvl w:val="0"/>
          <w:numId w:val="17"/>
        </w:numPr>
        <w:tabs>
          <w:tab w:val="left" w:pos="2694"/>
        </w:tabs>
        <w:jc w:val="both"/>
        <w:rPr>
          <w:rFonts w:ascii="Arial" w:hAnsi="Arial" w:cs="Arial"/>
          <w:color w:val="000000"/>
          <w:sz w:val="22"/>
          <w:szCs w:val="22"/>
          <w:lang w:val="es-ES_tradnl"/>
        </w:rPr>
      </w:pPr>
      <w:r>
        <w:rPr>
          <w:rFonts w:ascii="Arial" w:hAnsi="Arial"/>
          <w:color w:val="000000"/>
          <w:sz w:val="22"/>
          <w:szCs w:val="22"/>
          <w:lang w:val="es-ES_tradnl"/>
        </w:rPr>
        <w:t xml:space="preserve">Diseñar y </w:t>
      </w:r>
      <w:r w:rsidRPr="0075386A">
        <w:rPr>
          <w:rFonts w:ascii="Arial" w:hAnsi="Arial" w:cs="Arial"/>
          <w:color w:val="000000"/>
          <w:sz w:val="22"/>
          <w:szCs w:val="22"/>
          <w:lang w:val="es-ES_tradnl"/>
        </w:rPr>
        <w:t>desarrollar  notas, relatos, guiones, programas aplicando  estilos narrativos varios con la utilización de las TIC como herramienta de elaboración.</w:t>
      </w:r>
    </w:p>
    <w:p w:rsidR="008D005C" w:rsidRPr="00EE3E02" w:rsidRDefault="008D005C" w:rsidP="008D005C">
      <w:pPr>
        <w:pStyle w:val="Estilo"/>
        <w:numPr>
          <w:ilvl w:val="0"/>
          <w:numId w:val="17"/>
        </w:numPr>
        <w:tabs>
          <w:tab w:val="left" w:pos="2694"/>
        </w:tabs>
        <w:jc w:val="both"/>
        <w:rPr>
          <w:rFonts w:ascii="Arial" w:hAnsi="Arial" w:cs="Arial"/>
          <w:sz w:val="22"/>
          <w:szCs w:val="22"/>
          <w:lang w:val="es-ES_tradnl"/>
        </w:rPr>
      </w:pPr>
      <w:r w:rsidRPr="0075386A">
        <w:rPr>
          <w:rFonts w:ascii="Arial" w:hAnsi="Arial" w:cs="Arial"/>
          <w:color w:val="000000"/>
          <w:sz w:val="22"/>
          <w:szCs w:val="22"/>
          <w:lang w:val="es-ES_tradnl"/>
        </w:rPr>
        <w:t>Puesta en marcha de un programas radiales que reflejen</w:t>
      </w:r>
      <w:r w:rsidRPr="0075386A">
        <w:rPr>
          <w:rFonts w:ascii="Arial" w:hAnsi="Arial" w:cs="Arial"/>
          <w:sz w:val="22"/>
          <w:szCs w:val="22"/>
          <w:lang w:val="es-ES"/>
        </w:rPr>
        <w:t xml:space="preserve"> en su programación todos los argumentos culturales dando lugar a las más diversas las expresiones</w:t>
      </w:r>
    </w:p>
    <w:p w:rsidR="00EE3E02" w:rsidRDefault="00EE3E02" w:rsidP="00EE3E02">
      <w:pPr>
        <w:pStyle w:val="Estilo"/>
        <w:tabs>
          <w:tab w:val="left" w:pos="2694"/>
        </w:tabs>
        <w:ind w:firstLine="0"/>
        <w:jc w:val="both"/>
        <w:rPr>
          <w:rFonts w:ascii="Arial" w:hAnsi="Arial" w:cs="Arial"/>
          <w:sz w:val="22"/>
          <w:szCs w:val="22"/>
          <w:lang w:val="es-ES"/>
        </w:rPr>
      </w:pPr>
    </w:p>
    <w:p w:rsidR="00EE3E02" w:rsidRPr="00EE3E02" w:rsidRDefault="00EE3E02" w:rsidP="00EE3E02">
      <w:pPr>
        <w:pStyle w:val="Estilo"/>
        <w:tabs>
          <w:tab w:val="left" w:pos="2694"/>
        </w:tabs>
        <w:ind w:firstLine="0"/>
        <w:jc w:val="both"/>
        <w:rPr>
          <w:rFonts w:ascii="Arial" w:hAnsi="Arial" w:cs="Arial"/>
          <w:sz w:val="22"/>
          <w:szCs w:val="22"/>
          <w:lang w:val="es-ES_tradnl"/>
        </w:rPr>
      </w:pPr>
    </w:p>
    <w:p w:rsidR="008D005C" w:rsidRPr="00A7650C" w:rsidRDefault="008D005C" w:rsidP="009F626E">
      <w:pPr>
        <w:pStyle w:val="Ttulo2"/>
        <w:jc w:val="left"/>
      </w:pPr>
      <w:bookmarkStart w:id="73" w:name="_Toc437268599"/>
      <w:r w:rsidRPr="00A7650C">
        <w:t>TALLER DE PERIODISMO GRÁFICO Y DIGITAL</w:t>
      </w:r>
      <w:bookmarkEnd w:id="73"/>
      <w:r w:rsidRPr="00A7650C">
        <w:t xml:space="preserve"> </w:t>
      </w:r>
    </w:p>
    <w:p w:rsidR="008D005C" w:rsidRPr="00A6198B" w:rsidRDefault="008D005C" w:rsidP="008D005C">
      <w:pPr>
        <w:spacing w:after="0" w:line="240" w:lineRule="auto"/>
        <w:rPr>
          <w:rFonts w:ascii="Arial" w:eastAsia="Times New Roman" w:hAnsi="Arial" w:cs="Arial"/>
          <w:b/>
          <w:color w:val="FF0000"/>
          <w:sz w:val="28"/>
          <w:szCs w:val="28"/>
          <w:lang w:eastAsia="es-AR"/>
        </w:rPr>
      </w:pPr>
    </w:p>
    <w:p w:rsidR="008D005C" w:rsidRPr="000A3CB8" w:rsidRDefault="008D005C" w:rsidP="009F626E">
      <w:pPr>
        <w:pStyle w:val="Ttulo3"/>
        <w:rPr>
          <w:lang w:val="es-ES"/>
        </w:rPr>
      </w:pPr>
      <w:bookmarkStart w:id="74" w:name="_Toc437268600"/>
      <w:r w:rsidRPr="003079BA">
        <w:rPr>
          <w:lang w:val="es-ES"/>
        </w:rPr>
        <w:t>Marco orientador</w:t>
      </w:r>
      <w:bookmarkEnd w:id="74"/>
    </w:p>
    <w:p w:rsidR="008D005C" w:rsidRDefault="008D005C" w:rsidP="008D005C">
      <w:pPr>
        <w:spacing w:after="0" w:line="240" w:lineRule="auto"/>
        <w:jc w:val="both"/>
        <w:rPr>
          <w:rFonts w:ascii="Arial" w:eastAsia="Times New Roman" w:hAnsi="Arial" w:cs="Arial"/>
          <w:lang w:val="es-ES" w:eastAsia="es-AR"/>
        </w:rPr>
      </w:pPr>
      <w:r>
        <w:rPr>
          <w:rFonts w:ascii="Arial" w:eastAsia="Times New Roman" w:hAnsi="Arial" w:cs="Arial"/>
          <w:lang w:val="es-ES" w:eastAsia="es-AR"/>
        </w:rPr>
        <w:t>El taller está destinado a promover acciones  concretas en el contexto territorial, posibilita  la integración de los saberes interdisciplinarmente y garantiza la  articulación  teórica –práctica   a través de la participación de los estudiantes en situaciones</w:t>
      </w:r>
      <w:r w:rsidRPr="00207E24">
        <w:rPr>
          <w:rFonts w:ascii="Arial" w:eastAsia="Times New Roman" w:hAnsi="Arial" w:cs="Arial"/>
          <w:lang w:val="es-ES" w:eastAsia="es-AR"/>
        </w:rPr>
        <w:t xml:space="preserve"> </w:t>
      </w:r>
      <w:proofErr w:type="spellStart"/>
      <w:r>
        <w:rPr>
          <w:rFonts w:ascii="Arial" w:eastAsia="Times New Roman" w:hAnsi="Arial" w:cs="Arial"/>
          <w:lang w:val="es-ES" w:eastAsia="es-AR"/>
        </w:rPr>
        <w:t>especificas</w:t>
      </w:r>
      <w:proofErr w:type="spellEnd"/>
      <w:r>
        <w:rPr>
          <w:rFonts w:ascii="Arial" w:eastAsia="Times New Roman" w:hAnsi="Arial" w:cs="Arial"/>
          <w:lang w:val="es-ES" w:eastAsia="es-AR"/>
        </w:rPr>
        <w:t>.</w:t>
      </w:r>
    </w:p>
    <w:p w:rsidR="008D005C" w:rsidRDefault="008D005C" w:rsidP="008D005C">
      <w:pPr>
        <w:autoSpaceDE w:val="0"/>
        <w:autoSpaceDN w:val="0"/>
        <w:adjustRightInd w:val="0"/>
        <w:spacing w:after="0" w:line="240" w:lineRule="auto"/>
        <w:jc w:val="both"/>
        <w:rPr>
          <w:rFonts w:ascii="Arial" w:hAnsi="Arial" w:cs="Arial"/>
        </w:rPr>
      </w:pPr>
      <w:r>
        <w:rPr>
          <w:rFonts w:ascii="Arial" w:hAnsi="Arial" w:cs="Arial"/>
        </w:rPr>
        <w:t xml:space="preserve">La propuesta </w:t>
      </w:r>
      <w:r w:rsidRPr="00C54382">
        <w:rPr>
          <w:rFonts w:ascii="Arial" w:hAnsi="Arial" w:cs="Arial"/>
        </w:rPr>
        <w:t>se inscribe en la necesidad de aportar, sus problemáticas e inquietudes, a través del aprendizaje de distintas prácticas periodísticas, que permitan la realización de un producto gráfico</w:t>
      </w:r>
      <w:r>
        <w:rPr>
          <w:rFonts w:ascii="Arial" w:hAnsi="Arial" w:cs="Arial"/>
        </w:rPr>
        <w:t xml:space="preserve"> y digital</w:t>
      </w:r>
      <w:r w:rsidRPr="00C54382">
        <w:rPr>
          <w:rFonts w:ascii="Arial" w:hAnsi="Arial" w:cs="Arial"/>
        </w:rPr>
        <w:t>, diseñado por los propios alumnos.</w:t>
      </w:r>
    </w:p>
    <w:p w:rsidR="008D005C"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Default="008D005C" w:rsidP="009F626E">
      <w:pPr>
        <w:pStyle w:val="Ttulo3"/>
        <w:rPr>
          <w:lang w:val="es-ES"/>
        </w:rPr>
      </w:pPr>
      <w:bookmarkStart w:id="75" w:name="_Toc437268601"/>
      <w:r w:rsidRPr="003079BA">
        <w:rPr>
          <w:lang w:val="es-ES"/>
        </w:rPr>
        <w:t>Propósitos de la formación</w:t>
      </w:r>
      <w:bookmarkEnd w:id="75"/>
    </w:p>
    <w:p w:rsidR="008D005C" w:rsidRDefault="008D005C" w:rsidP="008D005C">
      <w:pPr>
        <w:numPr>
          <w:ilvl w:val="0"/>
          <w:numId w:val="22"/>
        </w:numPr>
        <w:spacing w:after="0" w:line="240" w:lineRule="auto"/>
        <w:ind w:left="714" w:hanging="357"/>
        <w:jc w:val="both"/>
        <w:outlineLvl w:val="0"/>
        <w:rPr>
          <w:rFonts w:ascii="Arial" w:hAnsi="Arial" w:cs="Arial"/>
          <w:bCs/>
          <w:lang w:val="es-ES" w:eastAsia="es-ES"/>
        </w:rPr>
      </w:pPr>
      <w:bookmarkStart w:id="76" w:name="_Toc435465257"/>
      <w:bookmarkStart w:id="77" w:name="_Toc437268602"/>
      <w:r w:rsidRPr="00C54382">
        <w:rPr>
          <w:rFonts w:ascii="Arial" w:hAnsi="Arial" w:cs="Arial"/>
          <w:bCs/>
          <w:lang w:val="es-ES" w:eastAsia="es-ES"/>
        </w:rPr>
        <w:t xml:space="preserve">Apropiarse de la dinámica </w:t>
      </w:r>
      <w:r>
        <w:rPr>
          <w:rFonts w:ascii="Arial" w:hAnsi="Arial" w:cs="Arial"/>
          <w:bCs/>
          <w:lang w:val="es-ES" w:eastAsia="es-ES"/>
        </w:rPr>
        <w:t xml:space="preserve">y </w:t>
      </w:r>
      <w:r w:rsidRPr="00C54382">
        <w:rPr>
          <w:rFonts w:ascii="Arial" w:hAnsi="Arial" w:cs="Arial"/>
          <w:bCs/>
          <w:lang w:val="es-ES" w:eastAsia="es-ES"/>
        </w:rPr>
        <w:t>de</w:t>
      </w:r>
      <w:r>
        <w:rPr>
          <w:rFonts w:ascii="Arial" w:hAnsi="Arial" w:cs="Arial"/>
          <w:bCs/>
          <w:lang w:val="es-ES" w:eastAsia="es-ES"/>
        </w:rPr>
        <w:t xml:space="preserve"> los diferentes recursos que hacen  a una producción </w:t>
      </w:r>
      <w:proofErr w:type="spellStart"/>
      <w:r>
        <w:rPr>
          <w:rFonts w:ascii="Arial" w:hAnsi="Arial" w:cs="Arial"/>
          <w:bCs/>
          <w:lang w:val="es-ES" w:eastAsia="es-ES"/>
        </w:rPr>
        <w:t>grafica</w:t>
      </w:r>
      <w:proofErr w:type="spellEnd"/>
      <w:r>
        <w:rPr>
          <w:rFonts w:ascii="Arial" w:hAnsi="Arial" w:cs="Arial"/>
          <w:bCs/>
          <w:lang w:val="es-ES" w:eastAsia="es-ES"/>
        </w:rPr>
        <w:t xml:space="preserve"> y/o digital.</w:t>
      </w:r>
      <w:bookmarkEnd w:id="76"/>
      <w:bookmarkEnd w:id="77"/>
    </w:p>
    <w:p w:rsidR="008D005C" w:rsidRPr="00C54382" w:rsidRDefault="008D005C" w:rsidP="008D005C">
      <w:pPr>
        <w:numPr>
          <w:ilvl w:val="0"/>
          <w:numId w:val="22"/>
        </w:numPr>
        <w:spacing w:after="0" w:line="240" w:lineRule="auto"/>
        <w:ind w:left="714" w:hanging="357"/>
        <w:jc w:val="both"/>
        <w:outlineLvl w:val="0"/>
        <w:rPr>
          <w:rFonts w:ascii="Arial" w:hAnsi="Arial" w:cs="Arial"/>
          <w:bCs/>
          <w:lang w:val="es-ES" w:eastAsia="es-ES"/>
        </w:rPr>
      </w:pPr>
      <w:bookmarkStart w:id="78" w:name="_Toc435465258"/>
      <w:bookmarkStart w:id="79" w:name="_Toc437268603"/>
      <w:r>
        <w:rPr>
          <w:rFonts w:ascii="Arial" w:hAnsi="Arial" w:cs="Arial"/>
          <w:bCs/>
          <w:lang w:val="es-ES" w:eastAsia="es-ES"/>
        </w:rPr>
        <w:t xml:space="preserve">Llevar a cabo producciones periodísticas </w:t>
      </w:r>
      <w:proofErr w:type="spellStart"/>
      <w:r>
        <w:rPr>
          <w:rFonts w:ascii="Arial" w:hAnsi="Arial" w:cs="Arial"/>
          <w:bCs/>
          <w:lang w:val="es-ES" w:eastAsia="es-ES"/>
        </w:rPr>
        <w:t>graficas</w:t>
      </w:r>
      <w:proofErr w:type="spellEnd"/>
      <w:r>
        <w:rPr>
          <w:rFonts w:ascii="Arial" w:hAnsi="Arial" w:cs="Arial"/>
          <w:bCs/>
          <w:lang w:val="es-ES" w:eastAsia="es-ES"/>
        </w:rPr>
        <w:t xml:space="preserve"> y digitales</w:t>
      </w:r>
      <w:bookmarkEnd w:id="78"/>
      <w:bookmarkEnd w:id="79"/>
    </w:p>
    <w:p w:rsidR="008D005C" w:rsidRPr="003079BA" w:rsidRDefault="008D005C" w:rsidP="008D005C">
      <w:pPr>
        <w:spacing w:after="0" w:line="240" w:lineRule="auto"/>
        <w:ind w:left="720"/>
        <w:jc w:val="both"/>
        <w:rPr>
          <w:rFonts w:ascii="Arial" w:hAnsi="Arial" w:cs="Arial"/>
          <w:sz w:val="24"/>
          <w:szCs w:val="24"/>
        </w:rPr>
      </w:pPr>
    </w:p>
    <w:p w:rsidR="008D005C" w:rsidRPr="003079BA" w:rsidRDefault="008D005C" w:rsidP="008D005C">
      <w:pPr>
        <w:spacing w:after="0" w:line="240" w:lineRule="auto"/>
        <w:ind w:left="1080"/>
        <w:rPr>
          <w:rFonts w:ascii="Arial" w:hAnsi="Arial" w:cs="Arial"/>
          <w:sz w:val="24"/>
          <w:szCs w:val="24"/>
        </w:rPr>
      </w:pPr>
    </w:p>
    <w:p w:rsidR="008D005C" w:rsidRPr="003079BA" w:rsidRDefault="008D005C" w:rsidP="009F626E">
      <w:pPr>
        <w:pStyle w:val="Ttulo3"/>
        <w:rPr>
          <w:lang w:val="es-ES"/>
        </w:rPr>
      </w:pPr>
      <w:bookmarkStart w:id="80" w:name="_Toc437268604"/>
      <w:r w:rsidRPr="003079BA">
        <w:rPr>
          <w:lang w:val="es-ES"/>
        </w:rPr>
        <w:t>Ejes conceptuales sugeridos</w:t>
      </w:r>
      <w:bookmarkEnd w:id="80"/>
    </w:p>
    <w:p w:rsidR="008D005C" w:rsidRDefault="008D005C" w:rsidP="008D005C">
      <w:pPr>
        <w:pStyle w:val="CIFMA-TEXTOCOMUN"/>
        <w:tabs>
          <w:tab w:val="left" w:pos="2694"/>
        </w:tabs>
        <w:spacing w:line="28" w:lineRule="atLeast"/>
        <w:rPr>
          <w:rFonts w:ascii="Arial" w:hAnsi="Arial"/>
          <w:sz w:val="22"/>
        </w:rPr>
      </w:pPr>
      <w:r>
        <w:rPr>
          <w:rFonts w:ascii="Arial" w:hAnsi="Arial"/>
          <w:b/>
          <w:sz w:val="22"/>
        </w:rPr>
        <w:t>La prensa gráfica.</w:t>
      </w:r>
      <w:r>
        <w:rPr>
          <w:rFonts w:ascii="Arial" w:hAnsi="Arial"/>
          <w:sz w:val="22"/>
        </w:rPr>
        <w:t xml:space="preserve"> La masificación del público lector y sus consecuencias político-culturales. Nuevos géneros, nuevos públicos. Cambios en las jerarquías culturales y distribución del saber. Tensiones con la educación. El impacto sobre los procesos de alfabetización.</w:t>
      </w:r>
      <w:r>
        <w:rPr>
          <w:rFonts w:ascii="Arial" w:hAnsi="Arial"/>
          <w:b/>
          <w:sz w:val="22"/>
        </w:rPr>
        <w:t xml:space="preserve"> </w:t>
      </w:r>
      <w:r w:rsidRPr="006D6812">
        <w:rPr>
          <w:rFonts w:ascii="Arial" w:hAnsi="Arial"/>
          <w:sz w:val="22"/>
        </w:rPr>
        <w:t>Los medios nacionales y los medios gráficos locales</w:t>
      </w:r>
      <w:r>
        <w:rPr>
          <w:rFonts w:ascii="Arial" w:hAnsi="Arial"/>
          <w:sz w:val="22"/>
        </w:rPr>
        <w:t>.</w:t>
      </w:r>
    </w:p>
    <w:p w:rsidR="008D005C" w:rsidRDefault="008D005C" w:rsidP="008D005C">
      <w:pPr>
        <w:pStyle w:val="Textosinformato"/>
        <w:spacing w:line="28" w:lineRule="atLeast"/>
        <w:jc w:val="both"/>
        <w:rPr>
          <w:rFonts w:ascii="Arial" w:hAnsi="Arial"/>
          <w:sz w:val="22"/>
        </w:rPr>
      </w:pPr>
      <w:r>
        <w:rPr>
          <w:rFonts w:ascii="Arial" w:hAnsi="Arial"/>
          <w:b/>
          <w:sz w:val="22"/>
        </w:rPr>
        <w:t xml:space="preserve">Nuevas Tecnologías de </w:t>
      </w:r>
      <w:smartTag w:uri="urn:schemas-microsoft-com:office:smarttags" w:element="PersonName">
        <w:smartTagPr>
          <w:attr w:name="ProductID" w:val="la Informaci￳n"/>
        </w:smartTagPr>
        <w:r>
          <w:rPr>
            <w:rFonts w:ascii="Arial" w:hAnsi="Arial"/>
            <w:b/>
            <w:sz w:val="22"/>
          </w:rPr>
          <w:t>la Información</w:t>
        </w:r>
      </w:smartTag>
      <w:r>
        <w:rPr>
          <w:rFonts w:ascii="Arial" w:hAnsi="Arial"/>
          <w:b/>
          <w:sz w:val="22"/>
        </w:rPr>
        <w:t xml:space="preserve"> y </w:t>
      </w:r>
      <w:smartTag w:uri="urn:schemas-microsoft-com:office:smarttags" w:element="PersonName">
        <w:smartTagPr>
          <w:attr w:name="ProductID" w:val="la Comunicaci￳n. La"/>
        </w:smartTagPr>
        <w:r>
          <w:rPr>
            <w:rFonts w:ascii="Arial" w:hAnsi="Arial"/>
            <w:b/>
            <w:sz w:val="22"/>
          </w:rPr>
          <w:t xml:space="preserve">la Comunicación. </w:t>
        </w:r>
        <w:r>
          <w:rPr>
            <w:rFonts w:ascii="Arial" w:hAnsi="Arial"/>
            <w:sz w:val="22"/>
          </w:rPr>
          <w:t>La</w:t>
        </w:r>
      </w:smartTag>
      <w:r>
        <w:rPr>
          <w:rFonts w:ascii="Arial" w:hAnsi="Arial"/>
          <w:sz w:val="22"/>
        </w:rPr>
        <w:t xml:space="preserve"> sociedad de la información. </w:t>
      </w:r>
      <w:smartTag w:uri="urn:schemas-microsoft-com:office:smarttags" w:element="PersonName">
        <w:smartTagPr>
          <w:attr w:name="ProductID" w:val="La Aldea Global"/>
        </w:smartTagPr>
        <w:r>
          <w:rPr>
            <w:rFonts w:ascii="Arial" w:hAnsi="Arial"/>
            <w:sz w:val="22"/>
          </w:rPr>
          <w:t>La Aldea Global</w:t>
        </w:r>
      </w:smartTag>
      <w:r>
        <w:rPr>
          <w:rFonts w:ascii="Arial" w:hAnsi="Arial"/>
          <w:sz w:val="22"/>
        </w:rPr>
        <w:t xml:space="preserve"> y la transparencia perdida. </w:t>
      </w:r>
      <w:smartTag w:uri="urn:schemas-microsoft-com:office:smarttags" w:element="PersonName">
        <w:smartTagPr>
          <w:attr w:name="ProductID" w:val="La Brecha"/>
        </w:smartTagPr>
        <w:r>
          <w:rPr>
            <w:rFonts w:ascii="Arial" w:hAnsi="Arial"/>
            <w:sz w:val="22"/>
          </w:rPr>
          <w:t>La Brecha</w:t>
        </w:r>
      </w:smartTag>
      <w:r>
        <w:rPr>
          <w:rFonts w:ascii="Arial" w:hAnsi="Arial"/>
          <w:sz w:val="22"/>
        </w:rPr>
        <w:t xml:space="preserve"> digital.  Pantallas y alteraciones espacio-temporales de la cultura actual. La circulación de imágenes en "tiempo real". La “transparencia” social. La cultura en el ciberespacio., la velocidad como clave de interpretación de la cultura fin de siglo. Internet, la interactividad y la hipertextualidad. Los nuevos modos de sociabilización</w:t>
      </w:r>
    </w:p>
    <w:p w:rsidR="008D005C" w:rsidRPr="00C50FA6" w:rsidRDefault="008D005C" w:rsidP="008D005C">
      <w:pPr>
        <w:pStyle w:val="Textosinformato"/>
        <w:spacing w:line="28" w:lineRule="atLeast"/>
        <w:jc w:val="both"/>
        <w:rPr>
          <w:rFonts w:ascii="Arial" w:hAnsi="Arial" w:cs="Arial"/>
          <w:sz w:val="22"/>
        </w:rPr>
      </w:pPr>
    </w:p>
    <w:p w:rsidR="008D005C" w:rsidRPr="00C50FA6" w:rsidRDefault="008D005C" w:rsidP="008D005C">
      <w:pPr>
        <w:pStyle w:val="CIFMA-TEXTOCOMUN"/>
        <w:tabs>
          <w:tab w:val="left" w:pos="2694"/>
        </w:tabs>
        <w:spacing w:line="28" w:lineRule="atLeast"/>
        <w:rPr>
          <w:rFonts w:ascii="Arial" w:hAnsi="Arial" w:cs="Arial"/>
          <w:sz w:val="22"/>
        </w:rPr>
      </w:pPr>
      <w:r w:rsidRPr="00C50FA6">
        <w:rPr>
          <w:rFonts w:ascii="Arial" w:hAnsi="Arial" w:cs="Arial"/>
          <w:b/>
          <w:sz w:val="22"/>
        </w:rPr>
        <w:t>Periodismo gráfico y digital.</w:t>
      </w:r>
      <w:r w:rsidRPr="00C50FA6">
        <w:rPr>
          <w:rFonts w:ascii="Arial" w:hAnsi="Arial" w:cs="Arial"/>
          <w:sz w:val="22"/>
        </w:rPr>
        <w:t xml:space="preserve"> La redacción periodística, la palabra escrita y la creatividad. Los géneros periodísticos aplicados al periodismo gráfico. Las secciones y especialidades en diarios, revistas y páginas web. La relación entre el texto y los componentes visuales y sonoros: fotos, infografías, diagramación, música, efectos sonoros. Complementariedad y redundancia. Los nuevos formatos surgidos desde la aparición de </w:t>
      </w:r>
      <w:smartTag w:uri="urn:schemas-microsoft-com:office:smarttags" w:element="PersonName">
        <w:smartTagPr>
          <w:attr w:name="ProductID" w:val="la Internet"/>
        </w:smartTagPr>
        <w:r w:rsidRPr="00C50FA6">
          <w:rPr>
            <w:rFonts w:ascii="Arial" w:hAnsi="Arial" w:cs="Arial"/>
            <w:sz w:val="22"/>
          </w:rPr>
          <w:t>la Internet</w:t>
        </w:r>
      </w:smartTag>
      <w:r w:rsidRPr="00C50FA6">
        <w:rPr>
          <w:rFonts w:ascii="Arial" w:hAnsi="Arial" w:cs="Arial"/>
          <w:sz w:val="22"/>
        </w:rPr>
        <w:t>: blogs, páginas web, links, radios en Internet, celulares, cámaras digitales, etc. Continuidades y rupturas entre ambos. Talleres multimedia. Normativa nacional e internacional</w:t>
      </w:r>
    </w:p>
    <w:p w:rsidR="008D005C" w:rsidRPr="003079BA" w:rsidRDefault="008D005C" w:rsidP="008D005C">
      <w:pPr>
        <w:pStyle w:val="CIFMA-TEXTOCOMUN"/>
        <w:tabs>
          <w:tab w:val="left" w:pos="2694"/>
        </w:tabs>
        <w:spacing w:line="28" w:lineRule="atLeast"/>
        <w:rPr>
          <w:rFonts w:ascii="Arial" w:hAnsi="Arial" w:cs="Arial"/>
        </w:rPr>
      </w:pPr>
    </w:p>
    <w:p w:rsidR="008D005C" w:rsidRPr="003079BA" w:rsidRDefault="008D005C" w:rsidP="005F0597">
      <w:pPr>
        <w:pStyle w:val="Ttulo3"/>
        <w:rPr>
          <w:lang w:val="es-ES"/>
        </w:rPr>
      </w:pPr>
      <w:bookmarkStart w:id="81" w:name="_Toc437268605"/>
      <w:r w:rsidRPr="003079BA">
        <w:rPr>
          <w:lang w:val="es-ES"/>
        </w:rPr>
        <w:t>Orientaciones para la enseñanza</w:t>
      </w:r>
      <w:bookmarkEnd w:id="81"/>
    </w:p>
    <w:p w:rsidR="008D005C" w:rsidRDefault="008D005C" w:rsidP="008D005C">
      <w:pPr>
        <w:jc w:val="both"/>
        <w:outlineLvl w:val="0"/>
        <w:rPr>
          <w:rFonts w:ascii="Arial" w:hAnsi="Arial" w:cs="Arial"/>
          <w:sz w:val="24"/>
          <w:szCs w:val="24"/>
          <w:lang w:val="es-ES" w:eastAsia="es-ES"/>
        </w:rPr>
      </w:pPr>
      <w:bookmarkStart w:id="82" w:name="_Toc435465261"/>
      <w:bookmarkStart w:id="83" w:name="_Toc437268606"/>
      <w:r w:rsidRPr="003079BA">
        <w:rPr>
          <w:rFonts w:ascii="Arial" w:hAnsi="Arial" w:cs="Arial"/>
          <w:sz w:val="24"/>
          <w:szCs w:val="24"/>
          <w:lang w:val="es-ES" w:eastAsia="es-ES"/>
        </w:rPr>
        <w:t>Para el desarrollo de esta Unidad curricular se sugiere:</w:t>
      </w:r>
      <w:bookmarkEnd w:id="82"/>
      <w:bookmarkEnd w:id="83"/>
    </w:p>
    <w:p w:rsidR="008D005C" w:rsidRPr="000A3CB8" w:rsidRDefault="008D005C" w:rsidP="008D005C">
      <w:pPr>
        <w:numPr>
          <w:ilvl w:val="0"/>
          <w:numId w:val="22"/>
        </w:numPr>
        <w:spacing w:after="0" w:line="240" w:lineRule="auto"/>
        <w:ind w:left="714" w:hanging="357"/>
        <w:jc w:val="both"/>
        <w:outlineLvl w:val="0"/>
        <w:rPr>
          <w:rFonts w:ascii="Arial" w:hAnsi="Arial" w:cs="Arial"/>
          <w:lang w:val="es-ES" w:eastAsia="es-ES"/>
        </w:rPr>
      </w:pPr>
      <w:bookmarkStart w:id="84" w:name="_Toc435465262"/>
      <w:bookmarkStart w:id="85" w:name="_Toc437268607"/>
      <w:r w:rsidRPr="00A7650C">
        <w:rPr>
          <w:rFonts w:ascii="Arial" w:hAnsi="Arial" w:cs="Arial"/>
          <w:lang w:val="es-ES" w:eastAsia="es-ES"/>
        </w:rPr>
        <w:t xml:space="preserve">Diseño de  </w:t>
      </w:r>
      <w:r w:rsidRPr="00A7650C">
        <w:rPr>
          <w:rFonts w:ascii="Arial" w:hAnsi="Arial" w:cs="Arial"/>
        </w:rPr>
        <w:t>tareas que  ponga en juego  calidad y la productividad creativa de los estudiantes</w:t>
      </w:r>
      <w:bookmarkEnd w:id="84"/>
      <w:bookmarkEnd w:id="85"/>
    </w:p>
    <w:p w:rsidR="008D005C" w:rsidRPr="00AB7D17" w:rsidRDefault="008D005C" w:rsidP="008D005C">
      <w:pPr>
        <w:numPr>
          <w:ilvl w:val="0"/>
          <w:numId w:val="22"/>
        </w:numPr>
        <w:spacing w:after="0" w:line="240" w:lineRule="auto"/>
        <w:ind w:left="714" w:hanging="357"/>
        <w:jc w:val="both"/>
        <w:rPr>
          <w:rFonts w:ascii="Arial" w:eastAsia="Times New Roman" w:hAnsi="Arial" w:cs="Arial"/>
          <w:spacing w:val="-3"/>
          <w:lang w:eastAsia="es-AR"/>
        </w:rPr>
      </w:pPr>
      <w:r>
        <w:rPr>
          <w:rFonts w:ascii="Arial" w:hAnsi="Arial" w:cs="Arial"/>
          <w:color w:val="000000"/>
          <w:lang w:val="es-MX"/>
        </w:rPr>
        <w:t xml:space="preserve">Manejo de herramientas TIC para la apropiación, transformación y democratización de la información </w:t>
      </w:r>
    </w:p>
    <w:p w:rsidR="008D005C" w:rsidRPr="00A7650C" w:rsidRDefault="008D005C" w:rsidP="008D005C">
      <w:pPr>
        <w:ind w:left="720"/>
        <w:jc w:val="both"/>
        <w:outlineLvl w:val="0"/>
        <w:rPr>
          <w:rFonts w:ascii="Arial" w:hAnsi="Arial" w:cs="Arial"/>
          <w:lang w:val="es-ES" w:eastAsia="es-ES"/>
        </w:rPr>
      </w:pPr>
    </w:p>
    <w:p w:rsidR="00E5654E" w:rsidRPr="00B574B6" w:rsidRDefault="00E5654E" w:rsidP="00B574B6"/>
    <w:p w:rsidR="00E5654E" w:rsidRPr="00B574B6" w:rsidRDefault="00E5654E" w:rsidP="00B574B6"/>
    <w:p w:rsidR="00E5654E" w:rsidRPr="00B574B6" w:rsidRDefault="00E5654E" w:rsidP="00B574B6"/>
    <w:p w:rsidR="00B574B6" w:rsidRPr="00B574B6" w:rsidRDefault="00B574B6" w:rsidP="00B574B6"/>
    <w:p w:rsidR="00B574B6" w:rsidRPr="00B574B6" w:rsidRDefault="00B574B6" w:rsidP="00B574B6"/>
    <w:p w:rsidR="00B574B6" w:rsidRPr="00B574B6" w:rsidRDefault="00B574B6" w:rsidP="00B574B6"/>
    <w:p w:rsidR="00B574B6" w:rsidRPr="00B574B6" w:rsidRDefault="00B574B6" w:rsidP="00B574B6"/>
    <w:p w:rsidR="00B574B6" w:rsidRPr="00B574B6" w:rsidRDefault="00B574B6" w:rsidP="00B574B6"/>
    <w:p w:rsidR="00B574B6" w:rsidRPr="00B574B6" w:rsidRDefault="00B574B6" w:rsidP="00B574B6"/>
    <w:p w:rsidR="00B574B6" w:rsidRP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 w:rsidR="00B574B6" w:rsidRDefault="00B574B6" w:rsidP="00B574B6">
      <w:pPr>
        <w:jc w:val="center"/>
        <w:rPr>
          <w:rFonts w:ascii="Arial" w:hAnsi="Arial" w:cs="Arial"/>
          <w:b/>
          <w:sz w:val="44"/>
        </w:rPr>
      </w:pPr>
    </w:p>
    <w:p w:rsidR="00B574B6" w:rsidRDefault="00B574B6" w:rsidP="00B574B6">
      <w:pPr>
        <w:jc w:val="center"/>
        <w:rPr>
          <w:rFonts w:ascii="Arial" w:hAnsi="Arial" w:cs="Arial"/>
          <w:b/>
          <w:sz w:val="44"/>
        </w:rPr>
      </w:pPr>
    </w:p>
    <w:p w:rsidR="00B574B6" w:rsidRDefault="00B574B6" w:rsidP="00B574B6">
      <w:pPr>
        <w:jc w:val="center"/>
        <w:rPr>
          <w:rFonts w:ascii="Arial" w:hAnsi="Arial" w:cs="Arial"/>
          <w:b/>
          <w:sz w:val="44"/>
        </w:rPr>
      </w:pPr>
    </w:p>
    <w:p w:rsidR="00B574B6" w:rsidRDefault="00B574B6" w:rsidP="00B574B6">
      <w:pPr>
        <w:jc w:val="center"/>
        <w:rPr>
          <w:rFonts w:ascii="Arial" w:hAnsi="Arial" w:cs="Arial"/>
          <w:b/>
          <w:sz w:val="44"/>
        </w:rPr>
      </w:pPr>
    </w:p>
    <w:p w:rsidR="00F10C78" w:rsidRDefault="00F10C78" w:rsidP="005F0597">
      <w:pPr>
        <w:pStyle w:val="Ttulo1"/>
        <w:jc w:val="center"/>
        <w:rPr>
          <w:sz w:val="72"/>
        </w:rPr>
      </w:pPr>
    </w:p>
    <w:p w:rsidR="00F10C78" w:rsidRDefault="00F10C78" w:rsidP="005F0597">
      <w:pPr>
        <w:pStyle w:val="Ttulo1"/>
        <w:jc w:val="center"/>
        <w:rPr>
          <w:sz w:val="72"/>
        </w:rPr>
      </w:pPr>
    </w:p>
    <w:p w:rsidR="00F10C78" w:rsidRDefault="00F10C78" w:rsidP="005F0597">
      <w:pPr>
        <w:pStyle w:val="Ttulo1"/>
        <w:jc w:val="center"/>
        <w:rPr>
          <w:sz w:val="72"/>
        </w:rPr>
      </w:pPr>
    </w:p>
    <w:p w:rsidR="00F10C78" w:rsidRDefault="00F10C78" w:rsidP="005F0597">
      <w:pPr>
        <w:pStyle w:val="Ttulo1"/>
        <w:jc w:val="center"/>
        <w:rPr>
          <w:sz w:val="72"/>
        </w:rPr>
      </w:pPr>
    </w:p>
    <w:p w:rsidR="00F10C78" w:rsidRDefault="00F10C78" w:rsidP="005F0597">
      <w:pPr>
        <w:pStyle w:val="Ttulo1"/>
        <w:jc w:val="center"/>
        <w:rPr>
          <w:sz w:val="72"/>
        </w:rPr>
      </w:pPr>
    </w:p>
    <w:p w:rsidR="00F10C78" w:rsidRDefault="00F10C78" w:rsidP="005F0597">
      <w:pPr>
        <w:pStyle w:val="Ttulo1"/>
        <w:jc w:val="center"/>
        <w:rPr>
          <w:sz w:val="72"/>
        </w:rPr>
      </w:pPr>
    </w:p>
    <w:p w:rsidR="007E6BC2" w:rsidRDefault="007E6BC2" w:rsidP="005F0597">
      <w:pPr>
        <w:pStyle w:val="Ttulo1"/>
        <w:jc w:val="center"/>
        <w:rPr>
          <w:sz w:val="72"/>
        </w:rPr>
      </w:pPr>
    </w:p>
    <w:p w:rsidR="00B574B6" w:rsidRPr="005F0597" w:rsidRDefault="00B574B6" w:rsidP="005F0597">
      <w:pPr>
        <w:pStyle w:val="Ttulo1"/>
        <w:jc w:val="center"/>
        <w:rPr>
          <w:sz w:val="72"/>
        </w:rPr>
      </w:pPr>
      <w:bookmarkStart w:id="86" w:name="_Toc437268608"/>
      <w:r w:rsidRPr="005F0597">
        <w:rPr>
          <w:sz w:val="72"/>
        </w:rPr>
        <w:t>SEGUNDO AÑO</w:t>
      </w:r>
      <w:bookmarkEnd w:id="86"/>
    </w:p>
    <w:p w:rsidR="00B574B6" w:rsidRDefault="00B574B6" w:rsidP="00B574B6">
      <w:pPr>
        <w:rPr>
          <w:lang w:val="es-ES" w:eastAsia="es-ES"/>
        </w:rPr>
      </w:pPr>
      <w:r>
        <w:rPr>
          <w:lang w:val="es-ES" w:eastAsia="es-ES"/>
        </w:rPr>
        <w:br w:type="page"/>
      </w:r>
    </w:p>
    <w:p w:rsidR="008D005C" w:rsidRPr="00497EAB" w:rsidRDefault="008D005C" w:rsidP="005F0597">
      <w:pPr>
        <w:pStyle w:val="Ttulo2"/>
        <w:jc w:val="left"/>
      </w:pPr>
      <w:bookmarkStart w:id="87" w:name="_Toc437268609"/>
      <w:r w:rsidRPr="00497EAB">
        <w:lastRenderedPageBreak/>
        <w:t>PROBLEMAS SOCIOCULTURALES CONTEMPORÁNEOS</w:t>
      </w:r>
      <w:bookmarkEnd w:id="87"/>
    </w:p>
    <w:p w:rsidR="008D005C" w:rsidRPr="001D6928" w:rsidRDefault="008D005C" w:rsidP="008D005C">
      <w:pPr>
        <w:autoSpaceDE w:val="0"/>
        <w:autoSpaceDN w:val="0"/>
        <w:adjustRightInd w:val="0"/>
        <w:rPr>
          <w:rFonts w:ascii="Arial" w:hAnsi="Arial" w:cs="Arial"/>
          <w:b/>
          <w:sz w:val="28"/>
          <w:szCs w:val="28"/>
          <w:lang w:val="es-ES"/>
        </w:rPr>
      </w:pPr>
    </w:p>
    <w:p w:rsidR="008D005C" w:rsidRDefault="008D005C" w:rsidP="005F0597">
      <w:pPr>
        <w:pStyle w:val="Ttulo3"/>
        <w:rPr>
          <w:lang w:val="es-ES"/>
        </w:rPr>
      </w:pPr>
      <w:bookmarkStart w:id="88" w:name="_Toc437268610"/>
      <w:r w:rsidRPr="003079BA">
        <w:rPr>
          <w:lang w:val="es-ES"/>
        </w:rPr>
        <w:t>Marco orientador</w:t>
      </w:r>
      <w:bookmarkEnd w:id="88"/>
    </w:p>
    <w:p w:rsidR="008D005C" w:rsidRPr="00497EAB" w:rsidRDefault="008D005C" w:rsidP="008D005C">
      <w:pPr>
        <w:autoSpaceDE w:val="0"/>
        <w:autoSpaceDN w:val="0"/>
        <w:adjustRightInd w:val="0"/>
        <w:spacing w:after="0" w:line="240" w:lineRule="auto"/>
        <w:jc w:val="both"/>
        <w:rPr>
          <w:rFonts w:ascii="Arial" w:hAnsi="Arial" w:cs="Arial"/>
          <w:lang w:eastAsia="es-AR"/>
        </w:rPr>
      </w:pPr>
      <w:r>
        <w:rPr>
          <w:rFonts w:ascii="Arial" w:hAnsi="Arial" w:cs="Arial"/>
          <w:lang w:val="es-ES" w:eastAsia="es-AR"/>
        </w:rPr>
        <w:t>Este espacio curricular  permite</w:t>
      </w:r>
      <w:r w:rsidRPr="00497EAB">
        <w:rPr>
          <w:rFonts w:ascii="Arial" w:hAnsi="Arial" w:cs="Arial"/>
          <w:lang w:eastAsia="es-AR"/>
        </w:rPr>
        <w:t xml:space="preserve"> considerar a los problemas sociales contemporáneos como elementos de</w:t>
      </w:r>
      <w:r>
        <w:rPr>
          <w:rFonts w:ascii="Arial" w:hAnsi="Arial" w:cs="Arial"/>
          <w:lang w:eastAsia="es-AR"/>
        </w:rPr>
        <w:t xml:space="preserve"> </w:t>
      </w:r>
      <w:r w:rsidRPr="00497EAB">
        <w:rPr>
          <w:rFonts w:ascii="Arial" w:hAnsi="Arial" w:cs="Arial"/>
          <w:lang w:eastAsia="es-AR"/>
        </w:rPr>
        <w:t>debate intenso, como objeto de análisis y discusión central en esta época de cambios</w:t>
      </w:r>
      <w:r>
        <w:rPr>
          <w:rFonts w:ascii="Arial" w:hAnsi="Arial" w:cs="Arial"/>
          <w:lang w:eastAsia="es-AR"/>
        </w:rPr>
        <w:t xml:space="preserve"> </w:t>
      </w:r>
      <w:r w:rsidRPr="00497EAB">
        <w:rPr>
          <w:rFonts w:ascii="Arial" w:hAnsi="Arial" w:cs="Arial"/>
          <w:lang w:eastAsia="es-AR"/>
        </w:rPr>
        <w:t xml:space="preserve">vertiginosos. </w:t>
      </w:r>
      <w:r>
        <w:rPr>
          <w:rFonts w:ascii="Arial" w:hAnsi="Arial" w:cs="Arial"/>
          <w:lang w:eastAsia="es-AR"/>
        </w:rPr>
        <w:t xml:space="preserve">Es necesario un </w:t>
      </w:r>
      <w:r w:rsidRPr="00497EAB">
        <w:rPr>
          <w:rFonts w:ascii="Arial" w:hAnsi="Arial" w:cs="Arial"/>
          <w:lang w:eastAsia="es-AR"/>
        </w:rPr>
        <w:t xml:space="preserve">conocimiento </w:t>
      </w:r>
      <w:r>
        <w:rPr>
          <w:rFonts w:ascii="Arial" w:hAnsi="Arial" w:cs="Arial"/>
          <w:lang w:eastAsia="es-AR"/>
        </w:rPr>
        <w:t xml:space="preserve">referencial </w:t>
      </w:r>
      <w:r w:rsidRPr="00497EAB">
        <w:rPr>
          <w:rFonts w:ascii="Arial" w:hAnsi="Arial" w:cs="Arial"/>
          <w:lang w:eastAsia="es-AR"/>
        </w:rPr>
        <w:t>que</w:t>
      </w:r>
      <w:r>
        <w:rPr>
          <w:rFonts w:ascii="Arial" w:hAnsi="Arial" w:cs="Arial"/>
          <w:lang w:eastAsia="es-AR"/>
        </w:rPr>
        <w:t xml:space="preserve"> </w:t>
      </w:r>
      <w:r w:rsidRPr="00497EAB">
        <w:rPr>
          <w:rFonts w:ascii="Arial" w:hAnsi="Arial" w:cs="Arial"/>
          <w:lang w:eastAsia="es-AR"/>
        </w:rPr>
        <w:t>ubique a los estudiantes en el contexto para realizar importantes despegues que se requieren</w:t>
      </w:r>
      <w:r>
        <w:rPr>
          <w:rFonts w:ascii="Arial" w:hAnsi="Arial" w:cs="Arial"/>
          <w:lang w:eastAsia="es-AR"/>
        </w:rPr>
        <w:t xml:space="preserve"> </w:t>
      </w:r>
      <w:r w:rsidRPr="00497EAB">
        <w:rPr>
          <w:rFonts w:ascii="Arial" w:hAnsi="Arial" w:cs="Arial"/>
          <w:lang w:eastAsia="es-AR"/>
        </w:rPr>
        <w:t>en los diversos cam</w:t>
      </w:r>
      <w:r>
        <w:rPr>
          <w:rFonts w:ascii="Arial" w:hAnsi="Arial" w:cs="Arial"/>
          <w:lang w:eastAsia="es-AR"/>
        </w:rPr>
        <w:t>pos de la intervención social</w:t>
      </w:r>
      <w:r w:rsidRPr="00497EAB">
        <w:rPr>
          <w:rFonts w:ascii="Arial" w:hAnsi="Arial" w:cs="Arial"/>
          <w:lang w:eastAsia="es-AR"/>
        </w:rPr>
        <w:t>.</w:t>
      </w:r>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3079BA" w:rsidRDefault="008D005C" w:rsidP="005F0597">
      <w:pPr>
        <w:pStyle w:val="Ttulo3"/>
        <w:rPr>
          <w:lang w:val="es-ES"/>
        </w:rPr>
      </w:pPr>
      <w:bookmarkStart w:id="89" w:name="_Toc437268611"/>
      <w:r w:rsidRPr="003079BA">
        <w:rPr>
          <w:lang w:val="es-ES"/>
        </w:rPr>
        <w:t>Propósitos de la formación</w:t>
      </w:r>
      <w:bookmarkEnd w:id="89"/>
    </w:p>
    <w:p w:rsidR="008D005C" w:rsidRPr="00E165F9" w:rsidRDefault="008D005C" w:rsidP="008D005C">
      <w:pPr>
        <w:numPr>
          <w:ilvl w:val="0"/>
          <w:numId w:val="23"/>
        </w:numPr>
        <w:autoSpaceDE w:val="0"/>
        <w:autoSpaceDN w:val="0"/>
        <w:adjustRightInd w:val="0"/>
        <w:spacing w:after="0" w:line="240" w:lineRule="auto"/>
        <w:jc w:val="both"/>
        <w:rPr>
          <w:rFonts w:ascii="Arial" w:hAnsi="Arial" w:cs="Arial"/>
          <w:lang w:eastAsia="es-AR"/>
        </w:rPr>
      </w:pPr>
      <w:r w:rsidRPr="00E165F9">
        <w:rPr>
          <w:rFonts w:ascii="Arial" w:hAnsi="Arial" w:cs="Arial"/>
          <w:lang w:eastAsia="es-AR"/>
        </w:rPr>
        <w:t>Realizar análisis de problemas sociales contemporáneo</w:t>
      </w:r>
      <w:r>
        <w:rPr>
          <w:rFonts w:ascii="Arial" w:hAnsi="Arial" w:cs="Arial"/>
          <w:lang w:eastAsia="es-AR"/>
        </w:rPr>
        <w:t xml:space="preserve">s y sus implicaciones </w:t>
      </w:r>
      <w:r w:rsidRPr="00E165F9">
        <w:rPr>
          <w:rFonts w:ascii="Arial" w:hAnsi="Arial" w:cs="Arial"/>
          <w:lang w:eastAsia="es-AR"/>
        </w:rPr>
        <w:t xml:space="preserve"> en</w:t>
      </w:r>
      <w:r>
        <w:rPr>
          <w:rFonts w:ascii="Arial" w:hAnsi="Arial" w:cs="Arial"/>
          <w:lang w:eastAsia="es-AR"/>
        </w:rPr>
        <w:t xml:space="preserve"> </w:t>
      </w:r>
      <w:r w:rsidRPr="00E165F9">
        <w:rPr>
          <w:rFonts w:ascii="Arial" w:hAnsi="Arial" w:cs="Arial"/>
          <w:lang w:eastAsia="es-AR"/>
        </w:rPr>
        <w:t>el contexto de la globalización</w:t>
      </w:r>
      <w:r>
        <w:rPr>
          <w:rFonts w:ascii="Arial" w:hAnsi="Arial" w:cs="Arial"/>
          <w:lang w:eastAsia="es-AR"/>
        </w:rPr>
        <w:t>.</w:t>
      </w:r>
    </w:p>
    <w:p w:rsidR="008D005C" w:rsidRPr="003079BA" w:rsidRDefault="008D005C" w:rsidP="008D005C">
      <w:pPr>
        <w:spacing w:after="0" w:line="240" w:lineRule="auto"/>
        <w:ind w:left="1080"/>
        <w:rPr>
          <w:rFonts w:ascii="Arial" w:hAnsi="Arial" w:cs="Arial"/>
          <w:sz w:val="24"/>
          <w:szCs w:val="24"/>
        </w:rPr>
      </w:pPr>
    </w:p>
    <w:p w:rsidR="008D005C" w:rsidRPr="00E165F9" w:rsidRDefault="008D005C" w:rsidP="005F0597">
      <w:pPr>
        <w:pStyle w:val="Ttulo3"/>
        <w:rPr>
          <w:lang w:val="es-ES"/>
        </w:rPr>
      </w:pPr>
      <w:bookmarkStart w:id="90" w:name="_Toc437268612"/>
      <w:r w:rsidRPr="003079BA">
        <w:rPr>
          <w:lang w:val="es-ES"/>
        </w:rPr>
        <w:t xml:space="preserve">Ejes </w:t>
      </w:r>
      <w:r w:rsidRPr="00E165F9">
        <w:rPr>
          <w:lang w:val="es-ES"/>
        </w:rPr>
        <w:t>conceptuales sugeridos</w:t>
      </w:r>
      <w:bookmarkEnd w:id="90"/>
    </w:p>
    <w:p w:rsidR="008D005C" w:rsidRPr="00E165F9" w:rsidRDefault="008D005C" w:rsidP="008D005C">
      <w:pPr>
        <w:pStyle w:val="CIFMA-TEXTOCOMUN"/>
        <w:spacing w:line="28" w:lineRule="atLeast"/>
        <w:rPr>
          <w:rFonts w:ascii="Arial" w:hAnsi="Arial"/>
          <w:sz w:val="22"/>
        </w:rPr>
      </w:pPr>
      <w:r w:rsidRPr="00E165F9">
        <w:rPr>
          <w:rFonts w:ascii="Arial" w:hAnsi="Arial"/>
          <w:b/>
          <w:sz w:val="22"/>
        </w:rPr>
        <w:t xml:space="preserve">Globalización, </w:t>
      </w:r>
      <w:proofErr w:type="spellStart"/>
      <w:r w:rsidRPr="00E165F9">
        <w:rPr>
          <w:rFonts w:ascii="Arial" w:hAnsi="Arial"/>
          <w:b/>
          <w:sz w:val="22"/>
        </w:rPr>
        <w:t>trasnacionalización</w:t>
      </w:r>
      <w:proofErr w:type="spellEnd"/>
      <w:r w:rsidRPr="00E165F9">
        <w:rPr>
          <w:rFonts w:ascii="Arial" w:hAnsi="Arial"/>
          <w:b/>
          <w:sz w:val="22"/>
        </w:rPr>
        <w:t xml:space="preserve">, regionalización. </w:t>
      </w:r>
      <w:r w:rsidRPr="00E165F9">
        <w:rPr>
          <w:rFonts w:ascii="Arial" w:hAnsi="Arial"/>
          <w:sz w:val="22"/>
        </w:rPr>
        <w:t>Lo “local” y lo “global” como eje de redefinición de alineamientos y tensiones socioculturales. La integración en bloques regionales y la conformación de una perspectiva latinoamericana.</w:t>
      </w:r>
    </w:p>
    <w:p w:rsidR="008D005C" w:rsidRPr="00E165F9" w:rsidRDefault="008D005C" w:rsidP="008D005C">
      <w:pPr>
        <w:pStyle w:val="CIFMA-TEXTOCOMUN"/>
        <w:spacing w:line="28" w:lineRule="atLeast"/>
        <w:rPr>
          <w:rFonts w:ascii="Arial" w:hAnsi="Arial"/>
          <w:sz w:val="22"/>
        </w:rPr>
      </w:pPr>
      <w:r w:rsidRPr="00E165F9">
        <w:rPr>
          <w:rFonts w:ascii="Arial" w:hAnsi="Arial"/>
          <w:b/>
          <w:sz w:val="22"/>
        </w:rPr>
        <w:t xml:space="preserve">El conocimiento en la “sociedad de la información”. </w:t>
      </w:r>
      <w:r w:rsidRPr="00E165F9">
        <w:rPr>
          <w:rFonts w:ascii="Arial" w:hAnsi="Arial"/>
          <w:sz w:val="22"/>
        </w:rPr>
        <w:t>El lugar del conocimiento en las nuevas modalidades de producción y de trabajo en red. Las nuevas tecnologías de la información y la comunicación. Transformación de las dinámicas de circulación a partir de las nuevas tecnologías.</w:t>
      </w:r>
    </w:p>
    <w:p w:rsidR="008D005C" w:rsidRPr="00E165F9" w:rsidRDefault="008D005C" w:rsidP="008D005C">
      <w:pPr>
        <w:pStyle w:val="CIFMA-TEXTOCOMUN"/>
        <w:spacing w:line="28" w:lineRule="atLeast"/>
        <w:rPr>
          <w:rFonts w:ascii="Arial" w:hAnsi="Arial"/>
          <w:sz w:val="22"/>
        </w:rPr>
      </w:pPr>
      <w:r w:rsidRPr="00E165F9">
        <w:rPr>
          <w:rFonts w:ascii="Arial" w:hAnsi="Arial"/>
          <w:b/>
          <w:sz w:val="22"/>
        </w:rPr>
        <w:t xml:space="preserve">“Cultura” y culturas: modos de vida plurales y formas de discriminación o reconocimiento de las diferencias. </w:t>
      </w:r>
      <w:r w:rsidRPr="00E165F9">
        <w:rPr>
          <w:rFonts w:ascii="Arial" w:hAnsi="Arial"/>
          <w:sz w:val="22"/>
        </w:rPr>
        <w:t xml:space="preserve">El concepto de “cultura”: diversas perspectivas disciplinares para su comprensión teórica. La diversidad cultural: pluralismo horizontal de las diferencias. El desafío de la formación de lo común y lo público en un contexto plural. </w:t>
      </w:r>
    </w:p>
    <w:p w:rsidR="008D005C" w:rsidRPr="00E165F9" w:rsidRDefault="008D005C" w:rsidP="008D005C">
      <w:pPr>
        <w:pStyle w:val="CIFMA-TEXTOCOMUN"/>
        <w:tabs>
          <w:tab w:val="left" w:pos="2694"/>
        </w:tabs>
        <w:spacing w:line="28" w:lineRule="atLeast"/>
        <w:rPr>
          <w:rFonts w:ascii="Arial" w:hAnsi="Arial" w:cs="Arial"/>
        </w:rPr>
      </w:pPr>
    </w:p>
    <w:p w:rsidR="008D005C" w:rsidRPr="00E165F9" w:rsidRDefault="008D005C" w:rsidP="005F0597">
      <w:pPr>
        <w:pStyle w:val="Ttulo3"/>
        <w:rPr>
          <w:lang w:val="es-ES"/>
        </w:rPr>
      </w:pPr>
      <w:bookmarkStart w:id="91" w:name="_Toc437268613"/>
      <w:r w:rsidRPr="00E165F9">
        <w:rPr>
          <w:lang w:val="es-ES"/>
        </w:rPr>
        <w:t>Orientaciones para la enseñanza</w:t>
      </w:r>
      <w:bookmarkEnd w:id="91"/>
    </w:p>
    <w:p w:rsidR="008D005C" w:rsidRDefault="008D005C" w:rsidP="008D005C">
      <w:pPr>
        <w:jc w:val="both"/>
        <w:outlineLvl w:val="0"/>
        <w:rPr>
          <w:rFonts w:ascii="Arial" w:hAnsi="Arial" w:cs="Arial"/>
          <w:sz w:val="24"/>
          <w:szCs w:val="24"/>
          <w:lang w:val="es-ES" w:eastAsia="es-ES"/>
        </w:rPr>
      </w:pPr>
      <w:bookmarkStart w:id="92" w:name="_Toc435465269"/>
      <w:bookmarkStart w:id="93" w:name="_Toc437268614"/>
      <w:r w:rsidRPr="00E165F9">
        <w:rPr>
          <w:rFonts w:ascii="Arial" w:hAnsi="Arial" w:cs="Arial"/>
          <w:sz w:val="24"/>
          <w:szCs w:val="24"/>
          <w:lang w:val="es-ES" w:eastAsia="es-ES"/>
        </w:rPr>
        <w:t>Para el desarrollo de esta Unidad curricular se sugiere:</w:t>
      </w:r>
      <w:bookmarkEnd w:id="92"/>
      <w:bookmarkEnd w:id="93"/>
    </w:p>
    <w:p w:rsidR="008D005C" w:rsidRDefault="008D005C" w:rsidP="008D005C">
      <w:pPr>
        <w:numPr>
          <w:ilvl w:val="0"/>
          <w:numId w:val="23"/>
        </w:numPr>
        <w:spacing w:after="0" w:line="240" w:lineRule="auto"/>
        <w:ind w:left="357" w:hanging="357"/>
        <w:jc w:val="both"/>
        <w:outlineLvl w:val="0"/>
        <w:rPr>
          <w:rFonts w:ascii="Arial" w:hAnsi="Arial" w:cs="Arial"/>
          <w:sz w:val="24"/>
          <w:szCs w:val="24"/>
          <w:lang w:val="es-ES" w:eastAsia="es-ES"/>
        </w:rPr>
      </w:pPr>
      <w:bookmarkStart w:id="94" w:name="_Toc435465270"/>
      <w:bookmarkStart w:id="95" w:name="_Toc437268615"/>
      <w:r>
        <w:rPr>
          <w:rFonts w:ascii="Arial" w:hAnsi="Arial" w:cs="Arial"/>
          <w:lang w:val="es-ES" w:eastAsia="es-AR"/>
        </w:rPr>
        <w:t xml:space="preserve">Llevar a cabo producciones, </w:t>
      </w:r>
      <w:r w:rsidRPr="00E165F9">
        <w:rPr>
          <w:rFonts w:ascii="Arial" w:hAnsi="Arial" w:cs="Arial"/>
          <w:lang w:eastAsia="es-AR"/>
        </w:rPr>
        <w:t>utilizando perspectivas teóricas vigentes y herramientas de</w:t>
      </w:r>
      <w:r>
        <w:rPr>
          <w:rFonts w:ascii="Arial" w:hAnsi="Arial" w:cs="Arial"/>
          <w:lang w:eastAsia="es-AR"/>
        </w:rPr>
        <w:t xml:space="preserve"> análisis </w:t>
      </w:r>
      <w:r w:rsidRPr="00E165F9">
        <w:rPr>
          <w:rFonts w:ascii="Arial" w:hAnsi="Arial" w:cs="Arial"/>
          <w:lang w:eastAsia="es-AR"/>
        </w:rPr>
        <w:t>para encontrar explicaciones a las causas de los problemas y reconocer las</w:t>
      </w:r>
      <w:r>
        <w:rPr>
          <w:rFonts w:ascii="Arial" w:hAnsi="Arial" w:cs="Arial"/>
          <w:lang w:eastAsia="es-AR"/>
        </w:rPr>
        <w:t xml:space="preserve"> </w:t>
      </w:r>
      <w:r w:rsidRPr="00E165F9">
        <w:rPr>
          <w:rFonts w:ascii="Arial" w:hAnsi="Arial" w:cs="Arial"/>
          <w:lang w:eastAsia="es-AR"/>
        </w:rPr>
        <w:t>consecuencias, identificando alternativas posibles a la situación social actual</w:t>
      </w:r>
      <w:r>
        <w:rPr>
          <w:rFonts w:ascii="Arial" w:hAnsi="Arial" w:cs="Arial"/>
          <w:lang w:eastAsia="es-AR"/>
        </w:rPr>
        <w:t>.</w:t>
      </w:r>
      <w:bookmarkEnd w:id="94"/>
      <w:bookmarkEnd w:id="95"/>
    </w:p>
    <w:p w:rsidR="008D005C" w:rsidRPr="00EA7606" w:rsidRDefault="008D005C" w:rsidP="008D005C">
      <w:pPr>
        <w:numPr>
          <w:ilvl w:val="0"/>
          <w:numId w:val="23"/>
        </w:numPr>
        <w:spacing w:after="0" w:line="240" w:lineRule="auto"/>
        <w:ind w:left="357" w:hanging="357"/>
        <w:jc w:val="both"/>
        <w:outlineLvl w:val="0"/>
        <w:rPr>
          <w:rFonts w:ascii="Arial" w:hAnsi="Arial" w:cs="Arial"/>
          <w:sz w:val="24"/>
          <w:szCs w:val="24"/>
          <w:lang w:val="es-ES" w:eastAsia="es-ES"/>
        </w:rPr>
      </w:pPr>
      <w:bookmarkStart w:id="96" w:name="_Toc435465271"/>
      <w:bookmarkStart w:id="97" w:name="_Toc437268616"/>
      <w:r w:rsidRPr="00EA7606">
        <w:rPr>
          <w:rFonts w:ascii="Arial" w:hAnsi="Arial" w:cs="Arial"/>
          <w:color w:val="000000"/>
          <w:lang w:val="es-MX"/>
        </w:rPr>
        <w:t>Manejo de herramientas TIC para la apropiación, transformación y democratización de la información</w:t>
      </w:r>
      <w:bookmarkEnd w:id="96"/>
      <w:bookmarkEnd w:id="97"/>
      <w:r w:rsidRPr="00EA7606">
        <w:rPr>
          <w:rFonts w:ascii="Arial" w:hAnsi="Arial" w:cs="Arial"/>
          <w:color w:val="000000"/>
          <w:lang w:val="es-MX"/>
        </w:rPr>
        <w:t xml:space="preserve"> </w:t>
      </w:r>
    </w:p>
    <w:p w:rsidR="008D005C" w:rsidRPr="00E165F9" w:rsidRDefault="008D005C" w:rsidP="008D005C">
      <w:pPr>
        <w:ind w:left="360"/>
        <w:jc w:val="both"/>
        <w:outlineLvl w:val="0"/>
        <w:rPr>
          <w:rFonts w:ascii="Arial" w:hAnsi="Arial" w:cs="Arial"/>
          <w:sz w:val="24"/>
          <w:szCs w:val="24"/>
          <w:lang w:val="es-ES" w:eastAsia="es-ES"/>
        </w:rPr>
      </w:pPr>
    </w:p>
    <w:p w:rsidR="008D005C" w:rsidRPr="00A6198B" w:rsidRDefault="008D005C" w:rsidP="005F0597">
      <w:pPr>
        <w:pStyle w:val="Ttulo2"/>
        <w:jc w:val="left"/>
      </w:pPr>
      <w:bookmarkStart w:id="98" w:name="_Toc437268617"/>
      <w:r>
        <w:t>PORTUGUÈS</w:t>
      </w:r>
      <w:r w:rsidRPr="00A6198B">
        <w:t xml:space="preserve"> I</w:t>
      </w:r>
      <w:bookmarkEnd w:id="98"/>
    </w:p>
    <w:p w:rsidR="008D005C" w:rsidRPr="005F34AD" w:rsidRDefault="008D005C" w:rsidP="008D005C">
      <w:pPr>
        <w:spacing w:after="0" w:line="240" w:lineRule="auto"/>
        <w:jc w:val="both"/>
        <w:outlineLvl w:val="0"/>
        <w:rPr>
          <w:rFonts w:ascii="Arial" w:hAnsi="Arial" w:cs="Arial"/>
          <w:b/>
        </w:rPr>
      </w:pPr>
    </w:p>
    <w:p w:rsidR="008D005C" w:rsidRPr="005F34AD" w:rsidRDefault="008D005C" w:rsidP="005F0597">
      <w:pPr>
        <w:pStyle w:val="Ttulo3"/>
        <w:rPr>
          <w:lang w:val="es-ES"/>
        </w:rPr>
      </w:pPr>
      <w:bookmarkStart w:id="99" w:name="_Toc437268618"/>
      <w:r w:rsidRPr="005F34AD">
        <w:rPr>
          <w:lang w:val="es-ES"/>
        </w:rPr>
        <w:t>Marco orientador</w:t>
      </w:r>
      <w:bookmarkEnd w:id="99"/>
    </w:p>
    <w:p w:rsidR="008D005C" w:rsidRPr="005F34AD" w:rsidRDefault="008D005C" w:rsidP="008D005C">
      <w:pPr>
        <w:spacing w:line="240" w:lineRule="auto"/>
        <w:jc w:val="both"/>
        <w:outlineLvl w:val="0"/>
        <w:rPr>
          <w:rFonts w:ascii="Arial" w:hAnsi="Arial" w:cs="Arial"/>
          <w:bCs/>
          <w:lang w:val="es-ES" w:eastAsia="es-ES"/>
        </w:rPr>
      </w:pPr>
      <w:bookmarkStart w:id="100" w:name="_Toc435465274"/>
      <w:bookmarkStart w:id="101" w:name="_Toc437268619"/>
      <w:r w:rsidRPr="005F34AD">
        <w:rPr>
          <w:rFonts w:ascii="Arial" w:hAnsi="Arial" w:cs="Arial"/>
          <w:bCs/>
          <w:lang w:val="es-ES" w:eastAsia="es-ES"/>
        </w:rPr>
        <w:t>Este espacio curricular, pretende acercar al estudiante a los primeros textos específ</w:t>
      </w:r>
      <w:r>
        <w:rPr>
          <w:rFonts w:ascii="Arial" w:hAnsi="Arial" w:cs="Arial"/>
          <w:bCs/>
          <w:lang w:val="es-ES" w:eastAsia="es-ES"/>
        </w:rPr>
        <w:t>icos en lengua extranjera Portugués,</w:t>
      </w:r>
      <w:r w:rsidRPr="005F34AD">
        <w:rPr>
          <w:rFonts w:ascii="Arial" w:hAnsi="Arial" w:cs="Arial"/>
          <w:bCs/>
          <w:lang w:val="es-ES" w:eastAsia="es-ES"/>
        </w:rPr>
        <w:t xml:space="preserve"> para que aporten competencias lingüísticas básicas.</w:t>
      </w:r>
      <w:bookmarkEnd w:id="100"/>
      <w:bookmarkEnd w:id="101"/>
    </w:p>
    <w:p w:rsidR="008D005C" w:rsidRPr="005F34AD" w:rsidRDefault="008D005C" w:rsidP="008D005C">
      <w:pPr>
        <w:spacing w:after="0" w:line="240" w:lineRule="auto"/>
        <w:ind w:firstLine="709"/>
        <w:jc w:val="both"/>
        <w:outlineLvl w:val="0"/>
        <w:rPr>
          <w:rFonts w:ascii="Arial" w:hAnsi="Arial" w:cs="Arial"/>
          <w:lang w:val="es-MX"/>
        </w:rPr>
      </w:pPr>
    </w:p>
    <w:p w:rsidR="008D005C" w:rsidRPr="005F34AD" w:rsidRDefault="008D005C" w:rsidP="005F0597">
      <w:pPr>
        <w:pStyle w:val="Ttulo3"/>
        <w:rPr>
          <w:lang w:val="es-ES"/>
        </w:rPr>
      </w:pPr>
      <w:bookmarkStart w:id="102" w:name="_Toc437268620"/>
      <w:r w:rsidRPr="005F34AD">
        <w:rPr>
          <w:lang w:val="es-ES"/>
        </w:rPr>
        <w:t>Propósitos de la formación</w:t>
      </w:r>
      <w:bookmarkEnd w:id="102"/>
    </w:p>
    <w:p w:rsidR="008D005C" w:rsidRPr="005F34AD" w:rsidRDefault="008D005C" w:rsidP="008D005C">
      <w:pPr>
        <w:numPr>
          <w:ilvl w:val="0"/>
          <w:numId w:val="2"/>
        </w:numPr>
        <w:autoSpaceDE w:val="0"/>
        <w:autoSpaceDN w:val="0"/>
        <w:adjustRightInd w:val="0"/>
        <w:spacing w:after="0" w:line="240" w:lineRule="auto"/>
        <w:ind w:left="142" w:hanging="142"/>
        <w:jc w:val="both"/>
        <w:rPr>
          <w:rFonts w:ascii="Arial" w:hAnsi="Arial" w:cs="Arial"/>
          <w:lang w:eastAsia="es-AR"/>
        </w:rPr>
      </w:pPr>
      <w:r w:rsidRPr="005F34AD">
        <w:rPr>
          <w:rFonts w:ascii="Arial" w:hAnsi="Arial" w:cs="Arial"/>
          <w:lang w:eastAsia="es-AR"/>
        </w:rPr>
        <w:t xml:space="preserve">Desarrollar competencia comunicativa de nivel elemental básico en lengua </w:t>
      </w:r>
      <w:r>
        <w:rPr>
          <w:rFonts w:ascii="Arial" w:hAnsi="Arial" w:cs="Arial"/>
          <w:lang w:eastAsia="es-AR"/>
        </w:rPr>
        <w:t>portuguesa</w:t>
      </w:r>
      <w:r w:rsidRPr="005F34AD">
        <w:rPr>
          <w:rFonts w:ascii="Arial" w:hAnsi="Arial" w:cs="Arial"/>
          <w:lang w:eastAsia="es-AR"/>
        </w:rPr>
        <w:t xml:space="preserve"> oral y escrita.</w:t>
      </w:r>
    </w:p>
    <w:p w:rsidR="008D005C" w:rsidRPr="005F34AD" w:rsidRDefault="008D005C" w:rsidP="008D005C">
      <w:pPr>
        <w:numPr>
          <w:ilvl w:val="0"/>
          <w:numId w:val="2"/>
        </w:numPr>
        <w:autoSpaceDE w:val="0"/>
        <w:autoSpaceDN w:val="0"/>
        <w:adjustRightInd w:val="0"/>
        <w:spacing w:after="0" w:line="240" w:lineRule="auto"/>
        <w:ind w:left="142" w:hanging="142"/>
        <w:jc w:val="both"/>
        <w:rPr>
          <w:rFonts w:ascii="Arial" w:hAnsi="Arial" w:cs="Arial"/>
          <w:lang w:eastAsia="es-AR"/>
        </w:rPr>
      </w:pPr>
      <w:r w:rsidRPr="005F34AD">
        <w:rPr>
          <w:rFonts w:ascii="Arial" w:hAnsi="Arial" w:cs="Arial"/>
          <w:lang w:eastAsia="es-AR"/>
        </w:rPr>
        <w:t>Exponer al alumno a la lengua natural utilizada en la comunicación.</w:t>
      </w:r>
    </w:p>
    <w:p w:rsidR="008D005C" w:rsidRPr="005F34AD" w:rsidRDefault="008D005C" w:rsidP="008D005C">
      <w:pPr>
        <w:numPr>
          <w:ilvl w:val="0"/>
          <w:numId w:val="2"/>
        </w:numPr>
        <w:autoSpaceDE w:val="0"/>
        <w:autoSpaceDN w:val="0"/>
        <w:adjustRightInd w:val="0"/>
        <w:spacing w:after="0" w:line="240" w:lineRule="auto"/>
        <w:ind w:left="142" w:hanging="142"/>
        <w:jc w:val="both"/>
        <w:rPr>
          <w:rFonts w:ascii="Arial" w:hAnsi="Arial" w:cs="Arial"/>
          <w:lang w:eastAsia="es-AR"/>
        </w:rPr>
      </w:pPr>
      <w:r w:rsidRPr="005F34AD">
        <w:rPr>
          <w:rFonts w:ascii="Arial" w:hAnsi="Arial" w:cs="Arial"/>
          <w:lang w:eastAsia="es-AR"/>
        </w:rPr>
        <w:t>Desarrollar e integrar las cuatro habilidades: escuchar, leer, hablar y escribir.</w:t>
      </w:r>
    </w:p>
    <w:p w:rsidR="008D005C" w:rsidRPr="005F34AD" w:rsidRDefault="008D005C" w:rsidP="008D005C">
      <w:pPr>
        <w:autoSpaceDE w:val="0"/>
        <w:autoSpaceDN w:val="0"/>
        <w:adjustRightInd w:val="0"/>
        <w:spacing w:after="0" w:line="240" w:lineRule="auto"/>
        <w:ind w:left="720"/>
        <w:rPr>
          <w:rFonts w:ascii="Arial" w:hAnsi="Arial" w:cs="Arial"/>
          <w:lang w:val="es-ES" w:eastAsia="es-ES"/>
        </w:rPr>
      </w:pPr>
    </w:p>
    <w:p w:rsidR="008D005C" w:rsidRPr="005F34AD" w:rsidRDefault="008D005C" w:rsidP="005F0597">
      <w:pPr>
        <w:pStyle w:val="Ttulo3"/>
        <w:rPr>
          <w:lang w:val="es-ES"/>
        </w:rPr>
      </w:pPr>
      <w:bookmarkStart w:id="103" w:name="_Toc437268621"/>
      <w:r w:rsidRPr="005F34AD">
        <w:rPr>
          <w:lang w:val="es-ES"/>
        </w:rPr>
        <w:t>Ejes conceptuales sugeridos</w:t>
      </w:r>
      <w:bookmarkEnd w:id="103"/>
    </w:p>
    <w:p w:rsidR="008D005C" w:rsidRPr="005F34AD" w:rsidRDefault="008D005C" w:rsidP="008D005C">
      <w:pPr>
        <w:spacing w:line="240" w:lineRule="auto"/>
        <w:jc w:val="both"/>
        <w:outlineLvl w:val="0"/>
        <w:rPr>
          <w:rFonts w:ascii="Arial" w:hAnsi="Arial" w:cs="Arial"/>
          <w:bCs/>
          <w:lang w:eastAsia="es-AR"/>
        </w:rPr>
      </w:pPr>
      <w:bookmarkStart w:id="104" w:name="_Toc435465277"/>
      <w:bookmarkStart w:id="105" w:name="_Toc437268622"/>
      <w:r w:rsidRPr="005F34AD">
        <w:rPr>
          <w:rFonts w:ascii="Arial" w:hAnsi="Arial" w:cs="Arial"/>
          <w:bCs/>
          <w:lang w:eastAsia="es-AR"/>
        </w:rPr>
        <w:t>Contenidos nocionales/funcionales (para reconocimiento y producción). Contenidos lingüísticos (sólo para reconocimiento en textos de especialidad). Contenidos semánticos (en textos de especialidad).</w:t>
      </w:r>
      <w:bookmarkEnd w:id="104"/>
      <w:bookmarkEnd w:id="105"/>
    </w:p>
    <w:p w:rsidR="008D005C" w:rsidRPr="005F34AD" w:rsidRDefault="008D005C" w:rsidP="005F0597">
      <w:pPr>
        <w:pStyle w:val="Ttulo3"/>
        <w:rPr>
          <w:lang w:val="es-ES"/>
        </w:rPr>
      </w:pPr>
      <w:bookmarkStart w:id="106" w:name="_Toc437268623"/>
      <w:r w:rsidRPr="005F34AD">
        <w:rPr>
          <w:lang w:val="es-ES"/>
        </w:rPr>
        <w:lastRenderedPageBreak/>
        <w:t>Orientaciones para la enseñanza</w:t>
      </w:r>
      <w:bookmarkEnd w:id="106"/>
    </w:p>
    <w:p w:rsidR="008D005C" w:rsidRPr="005F34AD" w:rsidRDefault="008D005C" w:rsidP="008D005C">
      <w:pPr>
        <w:autoSpaceDE w:val="0"/>
        <w:autoSpaceDN w:val="0"/>
        <w:adjustRightInd w:val="0"/>
        <w:ind w:left="360"/>
        <w:jc w:val="both"/>
        <w:rPr>
          <w:rFonts w:ascii="Arial" w:hAnsi="Arial" w:cs="Arial"/>
          <w:lang w:val="es-ES" w:eastAsia="es-ES"/>
        </w:rPr>
      </w:pPr>
      <w:r w:rsidRPr="005F34AD">
        <w:rPr>
          <w:rFonts w:ascii="Arial" w:hAnsi="Arial" w:cs="Arial"/>
          <w:lang w:val="es-ES" w:eastAsia="es-ES"/>
        </w:rPr>
        <w:t>Para el desarrollo de esta unidad curricular, se sugiere:</w:t>
      </w:r>
    </w:p>
    <w:p w:rsidR="008D005C" w:rsidRPr="005F34AD" w:rsidRDefault="008D005C" w:rsidP="008D005C">
      <w:pPr>
        <w:numPr>
          <w:ilvl w:val="0"/>
          <w:numId w:val="5"/>
        </w:numPr>
        <w:autoSpaceDE w:val="0"/>
        <w:autoSpaceDN w:val="0"/>
        <w:adjustRightInd w:val="0"/>
        <w:spacing w:after="0" w:line="240" w:lineRule="auto"/>
        <w:jc w:val="both"/>
        <w:rPr>
          <w:rFonts w:ascii="Arial" w:hAnsi="Arial" w:cs="Arial"/>
          <w:lang w:eastAsia="es-AR"/>
        </w:rPr>
      </w:pPr>
      <w:r w:rsidRPr="005F34AD">
        <w:rPr>
          <w:rFonts w:ascii="Arial" w:hAnsi="Arial" w:cs="Arial"/>
          <w:lang w:eastAsia="es-AR"/>
        </w:rPr>
        <w:t>Análisis de textos para la comprensión lectora en textos vinculados a la especialidad</w:t>
      </w:r>
    </w:p>
    <w:p w:rsidR="008D005C" w:rsidRPr="005F34AD" w:rsidRDefault="008D005C" w:rsidP="008D005C">
      <w:pPr>
        <w:numPr>
          <w:ilvl w:val="0"/>
          <w:numId w:val="5"/>
        </w:numPr>
        <w:autoSpaceDE w:val="0"/>
        <w:autoSpaceDN w:val="0"/>
        <w:adjustRightInd w:val="0"/>
        <w:spacing w:after="0" w:line="240" w:lineRule="auto"/>
        <w:jc w:val="both"/>
        <w:rPr>
          <w:rFonts w:ascii="Arial" w:hAnsi="Arial" w:cs="Arial"/>
          <w:lang w:eastAsia="es-AR"/>
        </w:rPr>
      </w:pPr>
      <w:r w:rsidRPr="005F34AD">
        <w:rPr>
          <w:rFonts w:ascii="Arial" w:hAnsi="Arial" w:cs="Arial"/>
          <w:lang w:eastAsia="es-AR"/>
        </w:rPr>
        <w:t xml:space="preserve">Uso de plataforma virtual para el proceso de apropiación y transformación de contenidos </w:t>
      </w:r>
    </w:p>
    <w:p w:rsidR="008D005C" w:rsidRPr="005F34AD" w:rsidRDefault="008D005C" w:rsidP="008D005C">
      <w:pPr>
        <w:spacing w:after="0" w:line="240" w:lineRule="auto"/>
        <w:jc w:val="both"/>
        <w:outlineLvl w:val="0"/>
        <w:rPr>
          <w:rFonts w:ascii="Arial" w:hAnsi="Arial" w:cs="Arial"/>
          <w:b/>
        </w:rPr>
      </w:pPr>
    </w:p>
    <w:p w:rsidR="008D005C" w:rsidRDefault="008D005C" w:rsidP="008D005C">
      <w:pPr>
        <w:autoSpaceDE w:val="0"/>
        <w:autoSpaceDN w:val="0"/>
        <w:adjustRightInd w:val="0"/>
        <w:rPr>
          <w:rFonts w:ascii="Arial" w:hAnsi="Arial" w:cs="Arial"/>
          <w:b/>
          <w:sz w:val="28"/>
          <w:szCs w:val="28"/>
          <w:lang w:val="es-ES"/>
        </w:rPr>
      </w:pPr>
    </w:p>
    <w:p w:rsidR="008D005C" w:rsidRPr="00E165F9" w:rsidRDefault="008D005C" w:rsidP="005F0597">
      <w:pPr>
        <w:pStyle w:val="Ttulo2"/>
        <w:jc w:val="left"/>
      </w:pPr>
      <w:bookmarkStart w:id="107" w:name="_Toc437268624"/>
      <w:r w:rsidRPr="00E165F9">
        <w:t>INGLES II</w:t>
      </w:r>
      <w:bookmarkEnd w:id="107"/>
    </w:p>
    <w:p w:rsidR="008D005C" w:rsidRPr="00E165F9" w:rsidRDefault="008D005C" w:rsidP="005F0597">
      <w:pPr>
        <w:pStyle w:val="Ttulo3"/>
        <w:rPr>
          <w:lang w:val="es-ES"/>
        </w:rPr>
      </w:pPr>
      <w:bookmarkStart w:id="108" w:name="_Toc437268625"/>
      <w:r w:rsidRPr="00E165F9">
        <w:rPr>
          <w:lang w:val="es-ES"/>
        </w:rPr>
        <w:t>Marco orientador</w:t>
      </w:r>
      <w:bookmarkEnd w:id="108"/>
    </w:p>
    <w:p w:rsidR="008D005C" w:rsidRPr="0033308A" w:rsidRDefault="008D005C" w:rsidP="008D005C">
      <w:pPr>
        <w:spacing w:after="0" w:line="240" w:lineRule="auto"/>
        <w:jc w:val="both"/>
        <w:outlineLvl w:val="0"/>
        <w:rPr>
          <w:rFonts w:ascii="Arial" w:hAnsi="Arial" w:cs="Arial"/>
          <w:sz w:val="24"/>
          <w:szCs w:val="24"/>
          <w:lang w:val="es-MX"/>
        </w:rPr>
      </w:pPr>
      <w:bookmarkStart w:id="109" w:name="_Toc435465281"/>
      <w:bookmarkStart w:id="110" w:name="_Toc437268626"/>
      <w:r w:rsidRPr="0033308A">
        <w:rPr>
          <w:rFonts w:ascii="Arial" w:hAnsi="Arial" w:cs="Arial"/>
          <w:sz w:val="24"/>
          <w:szCs w:val="24"/>
          <w:lang w:val="es-MX"/>
        </w:rPr>
        <w:t>Este espacio curricular pretende guiar al estudiante para que desarrolle comprensión de textos impresos o electrónicos en inglés, principalmente de carácter académico y con un grado adecuado a la especificidad de la tecnicatura.</w:t>
      </w:r>
      <w:bookmarkEnd w:id="109"/>
      <w:bookmarkEnd w:id="110"/>
    </w:p>
    <w:p w:rsidR="008D005C" w:rsidRPr="0033308A" w:rsidRDefault="008D005C" w:rsidP="008D005C">
      <w:pPr>
        <w:spacing w:after="0" w:line="240" w:lineRule="auto"/>
        <w:jc w:val="both"/>
        <w:outlineLvl w:val="0"/>
        <w:rPr>
          <w:rFonts w:ascii="Arial" w:hAnsi="Arial" w:cs="Arial"/>
          <w:sz w:val="24"/>
          <w:szCs w:val="24"/>
          <w:lang w:val="es-MX"/>
        </w:rPr>
      </w:pPr>
      <w:bookmarkStart w:id="111" w:name="_Toc435465282"/>
      <w:bookmarkStart w:id="112" w:name="_Toc437268627"/>
      <w:r w:rsidRPr="0033308A">
        <w:rPr>
          <w:rFonts w:ascii="Arial" w:hAnsi="Arial" w:cs="Arial"/>
          <w:sz w:val="24"/>
          <w:szCs w:val="24"/>
          <w:lang w:val="es-MX"/>
        </w:rPr>
        <w:t>Es necesario habilidad lingüística, debido a que el futuro técnico participa en forma integral en todos los ámbitos sociales.</w:t>
      </w:r>
      <w:bookmarkEnd w:id="111"/>
      <w:bookmarkEnd w:id="112"/>
    </w:p>
    <w:p w:rsidR="008D005C" w:rsidRPr="00E165F9" w:rsidRDefault="008D005C" w:rsidP="008D005C">
      <w:pPr>
        <w:spacing w:after="0" w:line="240" w:lineRule="auto"/>
        <w:jc w:val="both"/>
        <w:outlineLvl w:val="0"/>
        <w:rPr>
          <w:rFonts w:ascii="Arial" w:hAnsi="Arial" w:cs="Arial"/>
          <w:sz w:val="24"/>
          <w:szCs w:val="24"/>
          <w:lang w:val="es-MX"/>
        </w:rPr>
      </w:pPr>
    </w:p>
    <w:p w:rsidR="008D005C" w:rsidRPr="00E165F9" w:rsidRDefault="008D005C" w:rsidP="005F0597">
      <w:pPr>
        <w:pStyle w:val="Ttulo3"/>
        <w:rPr>
          <w:lang w:val="es-ES"/>
        </w:rPr>
      </w:pPr>
      <w:bookmarkStart w:id="113" w:name="_Toc437268628"/>
      <w:r w:rsidRPr="00E165F9">
        <w:rPr>
          <w:lang w:val="es-ES"/>
        </w:rPr>
        <w:t>Propósitos de la formación</w:t>
      </w:r>
      <w:bookmarkEnd w:id="113"/>
    </w:p>
    <w:p w:rsidR="008D005C" w:rsidRPr="0033308A" w:rsidRDefault="008D005C" w:rsidP="008D005C">
      <w:pPr>
        <w:numPr>
          <w:ilvl w:val="0"/>
          <w:numId w:val="8"/>
        </w:numPr>
        <w:autoSpaceDE w:val="0"/>
        <w:autoSpaceDN w:val="0"/>
        <w:adjustRightInd w:val="0"/>
        <w:spacing w:after="0" w:line="240" w:lineRule="auto"/>
        <w:ind w:left="360"/>
        <w:jc w:val="both"/>
        <w:rPr>
          <w:rFonts w:ascii="Arial" w:hAnsi="Arial" w:cs="Arial"/>
          <w:sz w:val="24"/>
          <w:szCs w:val="24"/>
          <w:lang w:val="es-ES" w:eastAsia="es-ES"/>
        </w:rPr>
      </w:pPr>
      <w:r w:rsidRPr="0033308A">
        <w:rPr>
          <w:rFonts w:ascii="Arial" w:hAnsi="Arial" w:cs="Arial"/>
          <w:sz w:val="24"/>
          <w:szCs w:val="24"/>
          <w:lang w:val="es-ES" w:eastAsia="es-ES"/>
        </w:rPr>
        <w:t xml:space="preserve">Conocer el sistema </w:t>
      </w:r>
      <w:proofErr w:type="spellStart"/>
      <w:r w:rsidRPr="0033308A">
        <w:rPr>
          <w:rFonts w:ascii="Arial" w:hAnsi="Arial" w:cs="Arial"/>
          <w:sz w:val="24"/>
          <w:szCs w:val="24"/>
          <w:lang w:val="es-ES" w:eastAsia="es-ES"/>
        </w:rPr>
        <w:t>sociocultral</w:t>
      </w:r>
      <w:proofErr w:type="spellEnd"/>
      <w:r w:rsidRPr="0033308A">
        <w:rPr>
          <w:rFonts w:ascii="Arial" w:hAnsi="Arial" w:cs="Arial"/>
          <w:sz w:val="24"/>
          <w:szCs w:val="24"/>
          <w:lang w:val="es-ES" w:eastAsia="es-ES"/>
        </w:rPr>
        <w:t xml:space="preserve"> y </w:t>
      </w:r>
      <w:proofErr w:type="spellStart"/>
      <w:r w:rsidRPr="0033308A">
        <w:rPr>
          <w:rFonts w:ascii="Arial" w:hAnsi="Arial" w:cs="Arial"/>
          <w:sz w:val="24"/>
          <w:szCs w:val="24"/>
          <w:lang w:val="es-ES" w:eastAsia="es-ES"/>
        </w:rPr>
        <w:t>linguistico</w:t>
      </w:r>
      <w:proofErr w:type="spellEnd"/>
      <w:r w:rsidRPr="0033308A">
        <w:rPr>
          <w:rFonts w:ascii="Arial" w:hAnsi="Arial" w:cs="Arial"/>
          <w:sz w:val="24"/>
          <w:szCs w:val="24"/>
          <w:lang w:val="es-ES" w:eastAsia="es-ES"/>
        </w:rPr>
        <w:t xml:space="preserve"> y relacionarlo con su procesamiento cognitivo para un aprendizaje significativo.</w:t>
      </w:r>
    </w:p>
    <w:p w:rsidR="008D005C" w:rsidRPr="0033308A" w:rsidRDefault="008D005C" w:rsidP="008D005C">
      <w:pPr>
        <w:autoSpaceDE w:val="0"/>
        <w:autoSpaceDN w:val="0"/>
        <w:adjustRightInd w:val="0"/>
        <w:spacing w:after="0" w:line="240" w:lineRule="auto"/>
        <w:ind w:left="360"/>
        <w:rPr>
          <w:rFonts w:ascii="Arial" w:hAnsi="Arial" w:cs="Arial"/>
          <w:sz w:val="24"/>
          <w:szCs w:val="24"/>
          <w:lang w:val="es-ES" w:eastAsia="es-ES"/>
        </w:rPr>
      </w:pPr>
    </w:p>
    <w:p w:rsidR="008D005C" w:rsidRPr="00E165F9" w:rsidRDefault="008D005C" w:rsidP="005F0597">
      <w:pPr>
        <w:pStyle w:val="Ttulo3"/>
        <w:rPr>
          <w:lang w:val="es-ES"/>
        </w:rPr>
      </w:pPr>
      <w:bookmarkStart w:id="114" w:name="_Toc437268629"/>
      <w:r w:rsidRPr="00E165F9">
        <w:rPr>
          <w:lang w:val="es-ES"/>
        </w:rPr>
        <w:t>Ejes conceptuales sugeridos</w:t>
      </w:r>
      <w:bookmarkEnd w:id="114"/>
    </w:p>
    <w:p w:rsidR="008D005C" w:rsidRPr="0033308A" w:rsidRDefault="008D005C" w:rsidP="008D005C">
      <w:pPr>
        <w:spacing w:after="0" w:line="240" w:lineRule="auto"/>
        <w:jc w:val="both"/>
        <w:outlineLvl w:val="0"/>
        <w:rPr>
          <w:rFonts w:ascii="Arial" w:hAnsi="Arial" w:cs="Arial"/>
          <w:bCs/>
          <w:sz w:val="24"/>
          <w:szCs w:val="24"/>
          <w:lang w:val="es-ES" w:eastAsia="es-ES"/>
        </w:rPr>
      </w:pPr>
      <w:bookmarkStart w:id="115" w:name="_Toc435465285"/>
      <w:bookmarkStart w:id="116" w:name="_Toc437268630"/>
      <w:r w:rsidRPr="0033308A">
        <w:rPr>
          <w:rFonts w:ascii="Arial" w:hAnsi="Arial" w:cs="Arial"/>
          <w:bCs/>
          <w:sz w:val="24"/>
          <w:szCs w:val="24"/>
          <w:lang w:val="es-ES" w:eastAsia="es-ES"/>
        </w:rPr>
        <w:t>Morfología y sintaxis –estrategias de vocabulario y desarrollo léxico –Organización discursiva</w:t>
      </w:r>
      <w:bookmarkEnd w:id="115"/>
      <w:bookmarkEnd w:id="116"/>
    </w:p>
    <w:p w:rsidR="008D005C" w:rsidRPr="0033308A" w:rsidRDefault="008D005C" w:rsidP="008D005C">
      <w:pPr>
        <w:spacing w:after="0" w:line="240" w:lineRule="auto"/>
        <w:jc w:val="both"/>
        <w:outlineLvl w:val="0"/>
        <w:rPr>
          <w:rFonts w:ascii="Arial" w:hAnsi="Arial" w:cs="Arial"/>
          <w:bCs/>
          <w:sz w:val="24"/>
          <w:szCs w:val="24"/>
          <w:lang w:val="es-ES" w:eastAsia="es-ES"/>
        </w:rPr>
      </w:pPr>
    </w:p>
    <w:p w:rsidR="008D005C" w:rsidRPr="00760B8A" w:rsidRDefault="008D005C" w:rsidP="005F0597">
      <w:pPr>
        <w:pStyle w:val="Ttulo3"/>
        <w:rPr>
          <w:lang w:val="es-ES"/>
        </w:rPr>
      </w:pPr>
      <w:bookmarkStart w:id="117" w:name="_Toc437268631"/>
      <w:r w:rsidRPr="00760B8A">
        <w:rPr>
          <w:lang w:val="es-ES"/>
        </w:rPr>
        <w:t>Orientaciones para la enseñanza</w:t>
      </w:r>
      <w:bookmarkEnd w:id="117"/>
    </w:p>
    <w:p w:rsidR="008D005C" w:rsidRPr="00760B8A" w:rsidRDefault="008D005C" w:rsidP="008D005C">
      <w:pPr>
        <w:autoSpaceDE w:val="0"/>
        <w:autoSpaceDN w:val="0"/>
        <w:adjustRightInd w:val="0"/>
        <w:ind w:left="360"/>
        <w:jc w:val="both"/>
        <w:rPr>
          <w:rFonts w:ascii="Arial" w:hAnsi="Arial" w:cs="Arial"/>
          <w:sz w:val="24"/>
          <w:szCs w:val="24"/>
          <w:lang w:val="es-ES" w:eastAsia="es-ES"/>
        </w:rPr>
      </w:pPr>
      <w:r w:rsidRPr="00760B8A">
        <w:rPr>
          <w:rFonts w:ascii="Arial" w:hAnsi="Arial" w:cs="Arial"/>
          <w:sz w:val="24"/>
          <w:szCs w:val="24"/>
          <w:lang w:val="es-ES" w:eastAsia="es-ES"/>
        </w:rPr>
        <w:t>Para el desarrollo de esta unidad curricular, se sugiere:</w:t>
      </w:r>
    </w:p>
    <w:p w:rsidR="008D005C" w:rsidRPr="004A27F4" w:rsidRDefault="008D005C" w:rsidP="008D005C">
      <w:pPr>
        <w:numPr>
          <w:ilvl w:val="0"/>
          <w:numId w:val="4"/>
        </w:numPr>
        <w:spacing w:after="0" w:line="240" w:lineRule="auto"/>
        <w:jc w:val="both"/>
        <w:outlineLvl w:val="0"/>
        <w:rPr>
          <w:rFonts w:ascii="Arial" w:hAnsi="Arial" w:cs="Arial"/>
          <w:lang w:val="es-ES"/>
        </w:rPr>
      </w:pPr>
      <w:bookmarkStart w:id="118" w:name="_Toc435465287"/>
      <w:bookmarkStart w:id="119" w:name="_Toc437268632"/>
      <w:r w:rsidRPr="004A27F4">
        <w:rPr>
          <w:rFonts w:ascii="Arial" w:hAnsi="Arial" w:cs="Arial"/>
          <w:lang w:val="es-ES" w:eastAsia="es-ES"/>
        </w:rPr>
        <w:t>R</w:t>
      </w:r>
      <w:proofErr w:type="spellStart"/>
      <w:r w:rsidRPr="004A27F4">
        <w:rPr>
          <w:rFonts w:ascii="Arial" w:hAnsi="Arial" w:cs="Arial"/>
        </w:rPr>
        <w:t>eflexión</w:t>
      </w:r>
      <w:proofErr w:type="spellEnd"/>
      <w:r w:rsidRPr="004A27F4">
        <w:rPr>
          <w:rFonts w:ascii="Arial" w:hAnsi="Arial" w:cs="Arial"/>
        </w:rPr>
        <w:t xml:space="preserve"> sobre los discursos de prácticas habituales y del entorno comunicativo.</w:t>
      </w:r>
      <w:bookmarkEnd w:id="118"/>
      <w:bookmarkEnd w:id="119"/>
    </w:p>
    <w:p w:rsidR="008D005C" w:rsidRPr="004A27F4" w:rsidRDefault="008D005C" w:rsidP="008D005C">
      <w:pPr>
        <w:numPr>
          <w:ilvl w:val="0"/>
          <w:numId w:val="3"/>
        </w:numPr>
        <w:spacing w:after="0" w:line="240" w:lineRule="auto"/>
        <w:jc w:val="both"/>
        <w:outlineLvl w:val="0"/>
        <w:rPr>
          <w:rFonts w:ascii="Arial" w:hAnsi="Arial" w:cs="Arial"/>
          <w:lang w:val="es-ES"/>
        </w:rPr>
      </w:pPr>
      <w:bookmarkStart w:id="120" w:name="_Toc435465288"/>
      <w:bookmarkStart w:id="121" w:name="_Toc437268633"/>
      <w:r w:rsidRPr="004A27F4">
        <w:rPr>
          <w:rFonts w:ascii="Arial" w:hAnsi="Arial" w:cs="Arial"/>
          <w:lang w:val="es-ES"/>
        </w:rPr>
        <w:t>A</w:t>
      </w:r>
      <w:r w:rsidRPr="004A27F4">
        <w:rPr>
          <w:rFonts w:ascii="Arial" w:hAnsi="Arial" w:cs="Arial"/>
        </w:rPr>
        <w:t>adquisición de estrategias que permitan la comprensión de los aspectos morfológicos  y sintácticos implicados en prácticas comunicativas de lengua inglesa</w:t>
      </w:r>
      <w:r w:rsidRPr="004A27F4">
        <w:rPr>
          <w:rFonts w:ascii="Arial" w:hAnsi="Arial" w:cs="Arial"/>
          <w:lang w:val="es-ES"/>
        </w:rPr>
        <w:t>.</w:t>
      </w:r>
      <w:bookmarkEnd w:id="120"/>
      <w:bookmarkEnd w:id="121"/>
    </w:p>
    <w:p w:rsidR="008D005C" w:rsidRPr="004A27F4" w:rsidRDefault="008D005C" w:rsidP="008D005C">
      <w:pPr>
        <w:numPr>
          <w:ilvl w:val="0"/>
          <w:numId w:val="3"/>
        </w:numPr>
        <w:spacing w:after="0" w:line="240" w:lineRule="auto"/>
        <w:jc w:val="both"/>
        <w:outlineLvl w:val="0"/>
        <w:rPr>
          <w:rFonts w:ascii="Arial" w:hAnsi="Arial" w:cs="Arial"/>
          <w:lang w:val="es-ES"/>
        </w:rPr>
      </w:pPr>
      <w:bookmarkStart w:id="122" w:name="_Toc435465289"/>
      <w:bookmarkStart w:id="123" w:name="_Toc437268634"/>
      <w:r w:rsidRPr="004A27F4">
        <w:rPr>
          <w:rFonts w:ascii="Arial" w:hAnsi="Arial" w:cs="Arial"/>
          <w:lang w:val="es-ES"/>
        </w:rPr>
        <w:t>P</w:t>
      </w:r>
      <w:proofErr w:type="spellStart"/>
      <w:r w:rsidRPr="004A27F4">
        <w:rPr>
          <w:rFonts w:ascii="Arial" w:hAnsi="Arial" w:cs="Arial"/>
        </w:rPr>
        <w:t>roducción</w:t>
      </w:r>
      <w:proofErr w:type="spellEnd"/>
      <w:r w:rsidRPr="004A27F4">
        <w:rPr>
          <w:rFonts w:ascii="Arial" w:hAnsi="Arial" w:cs="Arial"/>
        </w:rPr>
        <w:t xml:space="preserve"> de discursos  formales.</w:t>
      </w:r>
      <w:bookmarkEnd w:id="122"/>
      <w:bookmarkEnd w:id="123"/>
      <w:r w:rsidRPr="004A27F4">
        <w:rPr>
          <w:rFonts w:ascii="Arial" w:hAnsi="Arial" w:cs="Arial"/>
        </w:rPr>
        <w:t xml:space="preserve"> </w:t>
      </w:r>
    </w:p>
    <w:p w:rsidR="008D005C" w:rsidRPr="00071D91" w:rsidRDefault="008D005C" w:rsidP="008D005C">
      <w:pPr>
        <w:jc w:val="both"/>
        <w:rPr>
          <w:rFonts w:ascii="Arial" w:hAnsi="Arial" w:cs="Arial"/>
          <w:b/>
          <w:color w:val="FF0000"/>
          <w:sz w:val="28"/>
          <w:szCs w:val="28"/>
          <w:lang w:val="es-ES"/>
        </w:rPr>
      </w:pPr>
    </w:p>
    <w:p w:rsidR="008D005C" w:rsidRDefault="008D005C" w:rsidP="007E6BC2">
      <w:pPr>
        <w:pStyle w:val="Ttulo2"/>
        <w:jc w:val="left"/>
      </w:pPr>
      <w:bookmarkStart w:id="124" w:name="_Toc437268635"/>
      <w:r w:rsidRPr="007568AA">
        <w:t>LOS MEDIOS DE INFORMACIÓN Y COMUNICACIÓN: LENGUAJES, MEDIOS Y RECEPCIONES</w:t>
      </w:r>
      <w:bookmarkEnd w:id="124"/>
    </w:p>
    <w:p w:rsidR="007E6BC2" w:rsidRPr="007E6BC2" w:rsidRDefault="007E6BC2" w:rsidP="007E6BC2">
      <w:pPr>
        <w:rPr>
          <w:lang w:val="es-ES_tradnl" w:eastAsia="es-ES"/>
        </w:rPr>
      </w:pPr>
    </w:p>
    <w:p w:rsidR="008D005C" w:rsidRPr="0033308A" w:rsidRDefault="008D005C" w:rsidP="005F0597">
      <w:pPr>
        <w:pStyle w:val="Ttulo3"/>
        <w:rPr>
          <w:lang w:val="es-ES"/>
        </w:rPr>
      </w:pPr>
      <w:bookmarkStart w:id="125" w:name="_Toc437268636"/>
      <w:r w:rsidRPr="0033308A">
        <w:rPr>
          <w:lang w:val="es-ES"/>
        </w:rPr>
        <w:t>Marco orientador</w:t>
      </w:r>
      <w:bookmarkEnd w:id="125"/>
    </w:p>
    <w:p w:rsidR="008D005C" w:rsidRPr="0033308A" w:rsidRDefault="008D005C" w:rsidP="008D005C">
      <w:pPr>
        <w:spacing w:after="0" w:line="240" w:lineRule="auto"/>
        <w:jc w:val="both"/>
        <w:outlineLvl w:val="0"/>
        <w:rPr>
          <w:rFonts w:ascii="Arial" w:hAnsi="Arial" w:cs="Arial"/>
          <w:sz w:val="24"/>
          <w:szCs w:val="24"/>
        </w:rPr>
      </w:pPr>
      <w:bookmarkStart w:id="126" w:name="_Toc435465292"/>
      <w:bookmarkStart w:id="127" w:name="_Toc437268637"/>
      <w:r w:rsidRPr="0033308A">
        <w:rPr>
          <w:rFonts w:ascii="Arial" w:hAnsi="Arial" w:cs="Arial"/>
          <w:sz w:val="24"/>
          <w:szCs w:val="24"/>
        </w:rPr>
        <w:t>La prensa, la radio, la televisión, el cine y la publicidad se configuran como narradores de la actualidad y aparecen como formas de explicación imprescindibles para conocer y comprender lo que está sucediendo dentro y fuera del entorno cultural. El estudio de los medios de comunicación en la sociedad contemporánea se convierte así en una necesidad y plantea realizar  estudio crítico y una formación específica en este sentido.</w:t>
      </w:r>
      <w:bookmarkEnd w:id="126"/>
      <w:bookmarkEnd w:id="127"/>
    </w:p>
    <w:p w:rsidR="008D005C" w:rsidRPr="0033308A" w:rsidRDefault="008D005C" w:rsidP="008D005C">
      <w:pPr>
        <w:spacing w:after="0" w:line="240" w:lineRule="auto"/>
        <w:jc w:val="both"/>
        <w:outlineLvl w:val="0"/>
        <w:rPr>
          <w:rFonts w:ascii="Arial" w:hAnsi="Arial" w:cs="Arial"/>
          <w:sz w:val="24"/>
          <w:szCs w:val="24"/>
        </w:rPr>
      </w:pPr>
      <w:bookmarkStart w:id="128" w:name="_Toc435465293"/>
      <w:bookmarkStart w:id="129" w:name="_Toc437268638"/>
      <w:r w:rsidRPr="0033308A">
        <w:rPr>
          <w:rFonts w:ascii="Arial" w:hAnsi="Arial" w:cs="Arial"/>
          <w:sz w:val="24"/>
          <w:szCs w:val="24"/>
        </w:rPr>
        <w:t>Este espacio curricular permite al estudiante conocer y analizar  la influencia de los medios de comunicación en la conformación de los valores y actitudes de  la sociedad, quien vive   una de las más complejas situaciones que se han dado en el curso de la historia.</w:t>
      </w:r>
      <w:bookmarkEnd w:id="128"/>
      <w:bookmarkEnd w:id="129"/>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3079BA" w:rsidRDefault="008D005C" w:rsidP="005F0597">
      <w:pPr>
        <w:pStyle w:val="Ttulo3"/>
        <w:rPr>
          <w:lang w:val="es-ES"/>
        </w:rPr>
      </w:pPr>
      <w:bookmarkStart w:id="130" w:name="_Toc437268639"/>
      <w:r w:rsidRPr="003079BA">
        <w:rPr>
          <w:lang w:val="es-ES"/>
        </w:rPr>
        <w:t>Propósitos de la formación</w:t>
      </w:r>
      <w:bookmarkEnd w:id="130"/>
    </w:p>
    <w:p w:rsidR="008D005C" w:rsidRPr="0033308A" w:rsidRDefault="008D005C" w:rsidP="008D005C">
      <w:pPr>
        <w:numPr>
          <w:ilvl w:val="0"/>
          <w:numId w:val="16"/>
        </w:numPr>
        <w:spacing w:after="0" w:line="240" w:lineRule="auto"/>
        <w:jc w:val="both"/>
        <w:rPr>
          <w:rFonts w:ascii="Arial" w:hAnsi="Arial" w:cs="Arial"/>
          <w:sz w:val="24"/>
          <w:szCs w:val="24"/>
          <w:lang w:val="es-ES"/>
        </w:rPr>
      </w:pPr>
      <w:r w:rsidRPr="0033308A">
        <w:rPr>
          <w:rFonts w:ascii="Arial" w:hAnsi="Arial" w:cs="Arial"/>
          <w:sz w:val="24"/>
          <w:szCs w:val="24"/>
        </w:rPr>
        <w:t xml:space="preserve">Desarrollar capacidades para conocer los </w:t>
      </w:r>
      <w:r w:rsidRPr="0033308A">
        <w:rPr>
          <w:rFonts w:ascii="Arial" w:hAnsi="Arial" w:cs="Arial"/>
          <w:sz w:val="24"/>
          <w:szCs w:val="24"/>
          <w:lang w:val="es-ES"/>
        </w:rPr>
        <w:t xml:space="preserve"> procesos de codificación y decodificación de los lenguajes que emplean los medios </w:t>
      </w:r>
    </w:p>
    <w:p w:rsidR="008D005C" w:rsidRPr="0033308A" w:rsidRDefault="008D005C" w:rsidP="008D005C">
      <w:pPr>
        <w:numPr>
          <w:ilvl w:val="0"/>
          <w:numId w:val="16"/>
        </w:numPr>
        <w:spacing w:after="0" w:line="240" w:lineRule="auto"/>
        <w:jc w:val="both"/>
        <w:rPr>
          <w:rFonts w:ascii="Arial" w:hAnsi="Arial" w:cs="Arial"/>
          <w:sz w:val="24"/>
          <w:szCs w:val="24"/>
          <w:lang w:val="es-ES"/>
        </w:rPr>
      </w:pPr>
      <w:r w:rsidRPr="0033308A">
        <w:rPr>
          <w:rFonts w:ascii="Arial" w:hAnsi="Arial" w:cs="Arial"/>
          <w:sz w:val="24"/>
          <w:szCs w:val="24"/>
          <w:lang w:val="es-ES"/>
        </w:rPr>
        <w:t>Promover el ejercicio de contrastación de informaciones de los diferentes medios,  con las distintas fuentes de su entorno.</w:t>
      </w:r>
    </w:p>
    <w:p w:rsidR="008D005C" w:rsidRPr="00746D67" w:rsidRDefault="008D005C" w:rsidP="005F0597">
      <w:pPr>
        <w:pStyle w:val="Ttulo3"/>
        <w:rPr>
          <w:lang w:val="es-ES"/>
        </w:rPr>
      </w:pPr>
      <w:bookmarkStart w:id="131" w:name="_Toc437268640"/>
      <w:r w:rsidRPr="003079BA">
        <w:rPr>
          <w:lang w:val="es-ES"/>
        </w:rPr>
        <w:lastRenderedPageBreak/>
        <w:t>Ejes conceptuales sugeridos</w:t>
      </w:r>
      <w:bookmarkEnd w:id="131"/>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lang w:val="es-ES"/>
        </w:rPr>
        <w:t>S</w:t>
      </w:r>
      <w:r w:rsidRPr="0033308A">
        <w:rPr>
          <w:rFonts w:ascii="Arial" w:hAnsi="Arial"/>
          <w:b/>
        </w:rPr>
        <w:t xml:space="preserve">urgimiento de los distintos medios de comunicación en la historia: </w:t>
      </w:r>
      <w:r w:rsidRPr="0033308A">
        <w:rPr>
          <w:rFonts w:ascii="Arial" w:hAnsi="Arial"/>
        </w:rPr>
        <w:t>Sus efectos sobre los cambios sociales durante los siglos XIX y XX. La construcción de públicos específicos. La relación entre ciudadanía y consumo mediático. El peso de los modelos mediáticos sobre los usos y costumbres sociales. Historia de la comunicación popular en América Latina: medios tradicionales y no tradicionales.</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La prensa gráfica.</w:t>
      </w:r>
      <w:r w:rsidRPr="0033308A">
        <w:rPr>
          <w:rFonts w:ascii="Arial" w:hAnsi="Arial"/>
        </w:rPr>
        <w:t xml:space="preserve"> La masificación del público lector y sus consecuencias político-culturales. Nuevos géneros, nuevos públicos. Cambios en las jerarquías culturales y distribución del saber. Tensiones con la educación. El impacto sobre los procesos de alfabetización.</w:t>
      </w:r>
      <w:r w:rsidRPr="0033308A">
        <w:rPr>
          <w:rFonts w:ascii="Arial" w:hAnsi="Arial"/>
          <w:b/>
        </w:rPr>
        <w:t xml:space="preserve"> </w:t>
      </w:r>
      <w:r w:rsidRPr="0033308A">
        <w:rPr>
          <w:rFonts w:ascii="Arial" w:hAnsi="Arial"/>
        </w:rPr>
        <w:t>Los medios nacionales y  locales: similitudes y diferencias en la construcción de las noticias.</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Cine.</w:t>
      </w:r>
      <w:r w:rsidRPr="0033308A">
        <w:rPr>
          <w:rFonts w:ascii="Arial" w:hAnsi="Arial"/>
        </w:rPr>
        <w:t xml:space="preserve"> La imagen en movimiento y el lenguaje gestual. Surgimiento de un arte de masas. Distintos modos de producir y realizar cine: cine de autor, cine de productor y sus características. El cine como herramienta de crítica o de propaganda política. Movimientos y escuelas cinematográficos. La emergencia de nuevas miradas en el cine: cine independiente, nuevo cine argentino, cine realizado por niños, entre otros. Accesibilidad y distancia de las tecnologías y equipamientos en la actualidad.</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lang w:val="it-IT"/>
        </w:rPr>
        <w:t xml:space="preserve">La radio y la TV. </w:t>
      </w:r>
      <w:r w:rsidRPr="0033308A">
        <w:rPr>
          <w:rFonts w:ascii="Arial" w:hAnsi="Arial"/>
        </w:rPr>
        <w:t xml:space="preserve">Su aparición y efectos sobre el lenguaje, la economía, la cultura, la moda o la política. El oyente y el televidente en la escena doméstica: nuevas configuraciones en la vida familiar. Interacción entre los códigos </w:t>
      </w:r>
      <w:proofErr w:type="spellStart"/>
      <w:r w:rsidRPr="0033308A">
        <w:rPr>
          <w:rFonts w:ascii="Arial" w:hAnsi="Arial"/>
        </w:rPr>
        <w:t>lingüisticos</w:t>
      </w:r>
      <w:proofErr w:type="spellEnd"/>
      <w:r w:rsidRPr="0033308A">
        <w:rPr>
          <w:rFonts w:ascii="Arial" w:hAnsi="Arial"/>
        </w:rPr>
        <w:t xml:space="preserve"> y trato social. La resignificación de lo oral a través del espacio mediático. La radio y la TV educativas. La construcción de la noticia en la radio y la TV. Los efectos de la transmisión en directo. La televisión estándar y la fragmentación del público televisivo. </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Medios y globalización.</w:t>
      </w:r>
      <w:r w:rsidRPr="0033308A">
        <w:rPr>
          <w:rFonts w:ascii="Arial" w:hAnsi="Arial"/>
        </w:rPr>
        <w:t xml:space="preserve"> Efectos y potencialidades de la aparición de la Internet y los medios digitales: descentralización, interactividad, convergencia de tecnologías, multiplicidad de interpretaciones, textos y miradas. Efectos políticos, económicos y sociales.</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Visión general sobre las industrias culturales. L</w:t>
      </w:r>
      <w:r w:rsidRPr="0033308A">
        <w:rPr>
          <w:rFonts w:ascii="Arial" w:hAnsi="Arial"/>
        </w:rPr>
        <w:t xml:space="preserve">os procesos económicos, productivos y laborales alrededor de los medios de comunicación y de los bienes culturales. La existencia de marcos regulatorios, compañías multinacionales y leyes internacionales en contextos nacionales. La financiación y difusión. Las alianzas económicas. Las posibilidades de desarrollo de industrias y emprendimientos culturales privados, comunitarios y locales </w:t>
      </w:r>
    </w:p>
    <w:p w:rsidR="008D005C" w:rsidRPr="0033308A" w:rsidRDefault="008D005C" w:rsidP="008D005C">
      <w:pPr>
        <w:pStyle w:val="CIFMA-TEXTOCOMUN"/>
        <w:tabs>
          <w:tab w:val="left" w:pos="2694"/>
        </w:tabs>
        <w:spacing w:line="28" w:lineRule="atLeast"/>
        <w:rPr>
          <w:rFonts w:ascii="Arial" w:hAnsi="Arial" w:cs="Arial"/>
        </w:rPr>
      </w:pPr>
    </w:p>
    <w:p w:rsidR="008D005C" w:rsidRPr="003079BA" w:rsidRDefault="008D005C" w:rsidP="005F0597">
      <w:pPr>
        <w:pStyle w:val="Ttulo3"/>
        <w:rPr>
          <w:lang w:val="es-ES"/>
        </w:rPr>
      </w:pPr>
      <w:bookmarkStart w:id="132" w:name="_Toc437268641"/>
      <w:r w:rsidRPr="003079BA">
        <w:rPr>
          <w:lang w:val="es-ES"/>
        </w:rPr>
        <w:t>Orientaciones para la enseñanza</w:t>
      </w:r>
      <w:bookmarkEnd w:id="132"/>
    </w:p>
    <w:p w:rsidR="008D005C" w:rsidRPr="003079BA" w:rsidRDefault="008D005C" w:rsidP="008D005C">
      <w:pPr>
        <w:jc w:val="both"/>
        <w:outlineLvl w:val="0"/>
        <w:rPr>
          <w:rFonts w:ascii="Arial" w:hAnsi="Arial" w:cs="Arial"/>
          <w:sz w:val="24"/>
          <w:szCs w:val="24"/>
          <w:lang w:val="es-ES" w:eastAsia="es-ES"/>
        </w:rPr>
      </w:pPr>
      <w:bookmarkStart w:id="133" w:name="_Toc435465297"/>
      <w:bookmarkStart w:id="134" w:name="_Toc437268642"/>
      <w:r w:rsidRPr="003079BA">
        <w:rPr>
          <w:rFonts w:ascii="Arial" w:hAnsi="Arial" w:cs="Arial"/>
          <w:sz w:val="24"/>
          <w:szCs w:val="24"/>
          <w:lang w:val="es-ES" w:eastAsia="es-ES"/>
        </w:rPr>
        <w:t>Para el desarrollo de esta Unidad curricular se sugiere:</w:t>
      </w:r>
      <w:bookmarkEnd w:id="133"/>
      <w:bookmarkEnd w:id="134"/>
    </w:p>
    <w:p w:rsidR="008D005C" w:rsidRPr="0033308A" w:rsidRDefault="008D005C" w:rsidP="008D005C">
      <w:pPr>
        <w:pStyle w:val="CIFMA-TEXTOCOMUN"/>
        <w:numPr>
          <w:ilvl w:val="0"/>
          <w:numId w:val="16"/>
        </w:numPr>
        <w:tabs>
          <w:tab w:val="left" w:pos="426"/>
        </w:tabs>
        <w:spacing w:after="0"/>
        <w:ind w:left="357" w:hanging="357"/>
        <w:rPr>
          <w:rFonts w:ascii="Arial" w:hAnsi="Arial"/>
        </w:rPr>
      </w:pPr>
      <w:r w:rsidRPr="0033308A">
        <w:rPr>
          <w:rFonts w:ascii="Arial" w:hAnsi="Arial"/>
        </w:rPr>
        <w:t>Estudios de caso, por ejemplo transmisión de enfrentamientos bélicos, escenas cruentas, luchas políticas, casos policiales, entre otros casos a analizar.</w:t>
      </w:r>
    </w:p>
    <w:p w:rsidR="008D005C" w:rsidRPr="0033308A" w:rsidRDefault="008D005C" w:rsidP="008D005C">
      <w:pPr>
        <w:numPr>
          <w:ilvl w:val="0"/>
          <w:numId w:val="21"/>
        </w:numPr>
        <w:spacing w:after="0" w:line="240" w:lineRule="auto"/>
        <w:ind w:left="357" w:hanging="357"/>
        <w:jc w:val="both"/>
        <w:rPr>
          <w:rFonts w:ascii="Arial" w:eastAsia="Times New Roman" w:hAnsi="Arial" w:cs="Arial"/>
          <w:spacing w:val="-3"/>
          <w:sz w:val="24"/>
          <w:lang w:eastAsia="es-AR"/>
        </w:rPr>
      </w:pPr>
      <w:r w:rsidRPr="0033308A">
        <w:rPr>
          <w:rFonts w:ascii="Arial" w:hAnsi="Arial"/>
          <w:sz w:val="24"/>
        </w:rPr>
        <w:t>Producciones escritas</w:t>
      </w:r>
      <w:r w:rsidRPr="0033308A">
        <w:rPr>
          <w:rFonts w:ascii="Arial" w:hAnsi="Arial" w:cs="Arial"/>
          <w:color w:val="000000"/>
          <w:sz w:val="24"/>
          <w:lang w:val="es-MX"/>
        </w:rPr>
        <w:t xml:space="preserve"> y manejo de herramientas TIC para la apropiación, transformación y democratización de la información </w:t>
      </w:r>
    </w:p>
    <w:p w:rsidR="008D005C" w:rsidRPr="0033308A" w:rsidRDefault="008D005C" w:rsidP="008D005C">
      <w:pPr>
        <w:numPr>
          <w:ilvl w:val="0"/>
          <w:numId w:val="21"/>
        </w:numPr>
        <w:spacing w:after="0" w:line="240" w:lineRule="auto"/>
        <w:ind w:left="357" w:hanging="357"/>
        <w:jc w:val="both"/>
        <w:rPr>
          <w:rFonts w:ascii="Arial" w:eastAsia="Times New Roman" w:hAnsi="Arial" w:cs="Arial"/>
          <w:spacing w:val="-3"/>
          <w:sz w:val="24"/>
          <w:lang w:eastAsia="es-AR"/>
        </w:rPr>
      </w:pPr>
      <w:r w:rsidRPr="0033308A">
        <w:rPr>
          <w:rFonts w:ascii="Arial" w:hAnsi="Arial" w:cs="Arial"/>
          <w:sz w:val="24"/>
        </w:rPr>
        <w:t>E</w:t>
      </w:r>
      <w:r w:rsidRPr="0033308A">
        <w:rPr>
          <w:rFonts w:ascii="Arial" w:hAnsi="Arial" w:cs="Arial"/>
          <w:sz w:val="24"/>
          <w:lang w:val="es-ES"/>
        </w:rPr>
        <w:t>ejercicios de comprensión de la lectura de textos escritos y la capacitación para utilizar este lenguaje creativamente.</w:t>
      </w:r>
    </w:p>
    <w:p w:rsidR="008D005C" w:rsidRDefault="008D005C" w:rsidP="008D005C">
      <w:pPr>
        <w:autoSpaceDE w:val="0"/>
        <w:autoSpaceDN w:val="0"/>
        <w:adjustRightInd w:val="0"/>
        <w:spacing w:after="0" w:line="240" w:lineRule="auto"/>
        <w:jc w:val="both"/>
        <w:rPr>
          <w:rFonts w:ascii="Arial" w:hAnsi="Arial" w:cs="Arial"/>
          <w:sz w:val="24"/>
          <w:szCs w:val="24"/>
          <w:lang w:val="es-ES" w:eastAsia="es-ES"/>
        </w:rPr>
      </w:pPr>
    </w:p>
    <w:p w:rsidR="008D005C" w:rsidRPr="003079BA" w:rsidRDefault="008D005C" w:rsidP="008D005C">
      <w:pPr>
        <w:autoSpaceDE w:val="0"/>
        <w:autoSpaceDN w:val="0"/>
        <w:adjustRightInd w:val="0"/>
        <w:spacing w:after="0" w:line="240" w:lineRule="auto"/>
        <w:jc w:val="both"/>
        <w:rPr>
          <w:rFonts w:ascii="Arial" w:hAnsi="Arial" w:cs="Arial"/>
          <w:sz w:val="24"/>
          <w:szCs w:val="24"/>
          <w:lang w:val="es-ES" w:eastAsia="es-ES"/>
        </w:rPr>
      </w:pPr>
    </w:p>
    <w:p w:rsidR="008D005C" w:rsidRPr="00F02D79" w:rsidRDefault="008D005C" w:rsidP="005F0597">
      <w:pPr>
        <w:pStyle w:val="Ttulo2"/>
        <w:jc w:val="left"/>
      </w:pPr>
      <w:bookmarkStart w:id="135" w:name="_Toc437268643"/>
      <w:r w:rsidRPr="00F02D79">
        <w:t>MEDIOS DE COMUNICACIÓN: LA ESPECIFICIDAD DE LENGUAJES Y TÉCNICAS</w:t>
      </w:r>
      <w:bookmarkEnd w:id="135"/>
    </w:p>
    <w:p w:rsidR="008D005C" w:rsidRDefault="008D005C" w:rsidP="008D005C">
      <w:pPr>
        <w:spacing w:after="0" w:line="240" w:lineRule="auto"/>
        <w:rPr>
          <w:rFonts w:ascii="Arial" w:eastAsia="Times New Roman" w:hAnsi="Arial" w:cs="Arial"/>
          <w:b/>
          <w:color w:val="FF0000"/>
          <w:sz w:val="28"/>
          <w:szCs w:val="28"/>
          <w:lang w:eastAsia="es-AR"/>
        </w:rPr>
      </w:pPr>
    </w:p>
    <w:p w:rsidR="008D005C" w:rsidRPr="003079BA" w:rsidRDefault="008D005C" w:rsidP="005F0597">
      <w:pPr>
        <w:pStyle w:val="Ttulo3"/>
        <w:rPr>
          <w:lang w:val="es-ES"/>
        </w:rPr>
      </w:pPr>
      <w:bookmarkStart w:id="136" w:name="_Toc437268644"/>
      <w:r w:rsidRPr="003079BA">
        <w:rPr>
          <w:lang w:val="es-ES"/>
        </w:rPr>
        <w:t>Marco orientador</w:t>
      </w:r>
      <w:bookmarkEnd w:id="136"/>
    </w:p>
    <w:p w:rsidR="008D005C" w:rsidRPr="0033308A" w:rsidRDefault="008D005C" w:rsidP="008D005C">
      <w:pPr>
        <w:spacing w:after="0" w:line="240" w:lineRule="auto"/>
        <w:jc w:val="both"/>
        <w:rPr>
          <w:rFonts w:ascii="Arial" w:eastAsia="Times New Roman" w:hAnsi="Arial" w:cs="Arial"/>
          <w:sz w:val="24"/>
          <w:lang w:val="es-ES_tradnl" w:eastAsia="es-AR"/>
        </w:rPr>
      </w:pPr>
      <w:r w:rsidRPr="0033308A">
        <w:rPr>
          <w:rFonts w:ascii="Arial" w:eastAsia="Times New Roman" w:hAnsi="Arial" w:cs="Arial"/>
          <w:sz w:val="24"/>
          <w:lang w:val="es-ES_tradnl" w:eastAsia="es-AR"/>
        </w:rPr>
        <w:t xml:space="preserve">Los medios de comunicación, con los que cuenta la sociedad, son de asombrosa variación. El mensaje puede en muchos casos trasmitirse en forma de imágenes, tanto fijas como móviles, transparentes como opacas; planas, en relieve o en tres dimensiones; con sonido o sin él. Las últimas tecnologías de la imagen, sobre todo aquellas que van ligadas a la informática, nos deparan sorpresas constantes en la presentación de los mensajes, que hacen posible su aplicación. </w:t>
      </w:r>
    </w:p>
    <w:p w:rsidR="008D005C" w:rsidRPr="0033308A" w:rsidRDefault="008D005C" w:rsidP="008D005C">
      <w:pPr>
        <w:spacing w:after="0" w:line="240" w:lineRule="auto"/>
        <w:jc w:val="both"/>
        <w:rPr>
          <w:rFonts w:ascii="Arial" w:eastAsia="Times New Roman" w:hAnsi="Arial" w:cs="Arial"/>
          <w:sz w:val="24"/>
          <w:lang w:val="es-ES_tradnl" w:eastAsia="es-AR"/>
        </w:rPr>
      </w:pPr>
      <w:r w:rsidRPr="0033308A">
        <w:rPr>
          <w:rFonts w:ascii="Arial" w:eastAsia="Times New Roman" w:hAnsi="Arial" w:cs="Arial"/>
          <w:sz w:val="24"/>
          <w:lang w:val="es-ES_tradnl" w:eastAsia="es-AR"/>
        </w:rPr>
        <w:lastRenderedPageBreak/>
        <w:t xml:space="preserve">Este espacio curricular brinda las herramientas para que el estudiante produzca proyectos </w:t>
      </w:r>
      <w:r w:rsidRPr="0033308A">
        <w:rPr>
          <w:rFonts w:ascii="Arial" w:hAnsi="Arial" w:cs="Arial"/>
          <w:sz w:val="24"/>
        </w:rPr>
        <w:t xml:space="preserve"> aptos para los diferentes medios de comunicación, conociendo y empleando reflexivamente sus herramientas y lenguajes tecnológicos propios, en función del desarrollo de su comunidad</w:t>
      </w:r>
      <w:r w:rsidRPr="0033308A">
        <w:rPr>
          <w:rFonts w:ascii="Arial" w:eastAsia="Times New Roman" w:hAnsi="Arial" w:cs="Arial"/>
          <w:sz w:val="24"/>
          <w:lang w:val="es-ES_tradnl" w:eastAsia="es-AR"/>
        </w:rPr>
        <w:t xml:space="preserve"> </w:t>
      </w:r>
    </w:p>
    <w:p w:rsidR="008D005C" w:rsidRPr="0033308A" w:rsidRDefault="008D005C" w:rsidP="008D005C">
      <w:pPr>
        <w:spacing w:after="0" w:line="240" w:lineRule="auto"/>
        <w:jc w:val="both"/>
        <w:rPr>
          <w:rFonts w:ascii="Arial" w:eastAsia="Times New Roman" w:hAnsi="Arial" w:cs="Arial"/>
          <w:sz w:val="24"/>
          <w:lang w:val="es-ES_tradnl" w:eastAsia="es-AR"/>
        </w:rPr>
      </w:pPr>
    </w:p>
    <w:p w:rsidR="008D005C" w:rsidRPr="003079BA" w:rsidRDefault="008D005C" w:rsidP="005F0597">
      <w:pPr>
        <w:pStyle w:val="Ttulo3"/>
        <w:rPr>
          <w:lang w:val="es-ES"/>
        </w:rPr>
      </w:pPr>
      <w:bookmarkStart w:id="137" w:name="_Toc437268645"/>
      <w:r w:rsidRPr="003079BA">
        <w:rPr>
          <w:lang w:val="es-ES"/>
        </w:rPr>
        <w:t>Propósitos de la formación</w:t>
      </w:r>
      <w:bookmarkEnd w:id="137"/>
    </w:p>
    <w:p w:rsidR="008D005C" w:rsidRPr="0033308A" w:rsidRDefault="008D005C" w:rsidP="008D005C">
      <w:pPr>
        <w:numPr>
          <w:ilvl w:val="0"/>
          <w:numId w:val="31"/>
        </w:numPr>
        <w:spacing w:after="0" w:line="240" w:lineRule="auto"/>
        <w:rPr>
          <w:rFonts w:ascii="Arial" w:hAnsi="Arial" w:cs="Arial"/>
          <w:sz w:val="24"/>
        </w:rPr>
      </w:pPr>
      <w:r w:rsidRPr="0033308A">
        <w:rPr>
          <w:rFonts w:ascii="Arial" w:hAnsi="Arial" w:cs="Arial"/>
          <w:sz w:val="24"/>
        </w:rPr>
        <w:t xml:space="preserve">Usar  los lenguajes y las técnicas  de  los diferentes medios,   para la producción de variados formatos comunicacionales </w:t>
      </w:r>
    </w:p>
    <w:p w:rsidR="008D005C" w:rsidRPr="00397D67" w:rsidRDefault="008D005C" w:rsidP="008D005C">
      <w:pPr>
        <w:spacing w:after="0" w:line="240" w:lineRule="auto"/>
        <w:rPr>
          <w:rFonts w:ascii="Arial" w:hAnsi="Arial" w:cs="Arial"/>
        </w:rPr>
      </w:pPr>
    </w:p>
    <w:p w:rsidR="008D005C" w:rsidRPr="00BA2415" w:rsidRDefault="008D005C" w:rsidP="005F0597">
      <w:pPr>
        <w:pStyle w:val="Ttulo3"/>
        <w:rPr>
          <w:lang w:val="es-ES"/>
        </w:rPr>
      </w:pPr>
      <w:bookmarkStart w:id="138" w:name="_Toc437268646"/>
      <w:r w:rsidRPr="003079BA">
        <w:rPr>
          <w:lang w:val="es-ES"/>
        </w:rPr>
        <w:t>Ejes conceptuales sugeridos</w:t>
      </w:r>
      <w:bookmarkEnd w:id="138"/>
    </w:p>
    <w:p w:rsidR="008D005C" w:rsidRPr="0033308A" w:rsidRDefault="008D005C" w:rsidP="008D005C">
      <w:pPr>
        <w:pStyle w:val="NormalWebArial"/>
        <w:tabs>
          <w:tab w:val="left" w:pos="426"/>
        </w:tabs>
        <w:spacing w:after="120" w:line="28" w:lineRule="atLeast"/>
        <w:ind w:left="0"/>
        <w:jc w:val="both"/>
        <w:rPr>
          <w:color w:val="auto"/>
        </w:rPr>
      </w:pPr>
      <w:r w:rsidRPr="0033308A">
        <w:rPr>
          <w:b/>
          <w:color w:val="auto"/>
        </w:rPr>
        <w:t xml:space="preserve">El día a día en los medios. </w:t>
      </w:r>
      <w:r w:rsidRPr="0033308A">
        <w:rPr>
          <w:color w:val="auto"/>
        </w:rPr>
        <w:t>Prácticas y rutinas de trabajo: antecedentes y procedimientos. La cotidianeidad de los medios en la actualidad. Los formatos en uso: informe, crónica, entrevista, reportaje, investigación, columna de opinión, editorial, etc. La investigación periodística: búsqueda, chequeo y confrontación de datos, fuentes y testimonios. El uso de datos, el tratamiento de fuentes, el chequeo de la información. Técnicas de investigación documental. Convenciones discursivas. Tratamiento y ética periodísticos.</w:t>
      </w:r>
    </w:p>
    <w:p w:rsidR="008D005C" w:rsidRPr="0033308A" w:rsidRDefault="008D005C" w:rsidP="008D005C">
      <w:pPr>
        <w:pStyle w:val="NormalWebArial"/>
        <w:tabs>
          <w:tab w:val="left" w:pos="2694"/>
        </w:tabs>
        <w:spacing w:after="120" w:line="28" w:lineRule="atLeast"/>
        <w:ind w:left="0"/>
        <w:jc w:val="both"/>
        <w:rPr>
          <w:color w:val="auto"/>
        </w:rPr>
      </w:pPr>
      <w:r w:rsidRPr="0033308A">
        <w:rPr>
          <w:b/>
          <w:color w:val="auto"/>
        </w:rPr>
        <w:t>Periodismo gráfico y digital.</w:t>
      </w:r>
      <w:r w:rsidRPr="0033308A">
        <w:rPr>
          <w:color w:val="auto"/>
        </w:rPr>
        <w:t xml:space="preserve"> La redacción periodística, la palabra escrita y la creatividad. Los géneros periodísticos aplicados al periodismo gráfico. Las secciones y especialidades en diarios, revistas y páginas web. La relación entre el texto y los componentes visuales y sonoros: fotos, infografías, diagramación, música, efectos sonoros. Complementariedad y redundancia. Los nuevos formatos surgidos desde la aparición de </w:t>
      </w:r>
      <w:smartTag w:uri="urn:schemas-microsoft-com:office:smarttags" w:element="PersonName">
        <w:smartTagPr>
          <w:attr w:name="ProductID" w:val="la Internet"/>
        </w:smartTagPr>
        <w:r w:rsidRPr="0033308A">
          <w:rPr>
            <w:color w:val="auto"/>
          </w:rPr>
          <w:t>la Internet</w:t>
        </w:r>
      </w:smartTag>
      <w:r w:rsidRPr="0033308A">
        <w:rPr>
          <w:color w:val="auto"/>
        </w:rPr>
        <w:t>: blogs, páginas web, links, radios en Internet, celulares, cámaras digitales, etc. Continuidades y rupturas entre ambos. Talleres multimedia. Normativa nacional e internacional.</w:t>
      </w:r>
    </w:p>
    <w:p w:rsidR="008D005C" w:rsidRPr="0033308A" w:rsidRDefault="008D005C" w:rsidP="008D005C">
      <w:pPr>
        <w:pStyle w:val="NormalWebArial"/>
        <w:tabs>
          <w:tab w:val="left" w:pos="2694"/>
        </w:tabs>
        <w:spacing w:after="120" w:line="28" w:lineRule="atLeast"/>
        <w:ind w:left="0"/>
        <w:jc w:val="both"/>
        <w:rPr>
          <w:color w:val="auto"/>
        </w:rPr>
      </w:pPr>
      <w:r w:rsidRPr="0033308A">
        <w:rPr>
          <w:b/>
          <w:color w:val="auto"/>
        </w:rPr>
        <w:t xml:space="preserve">Periodismo radial. </w:t>
      </w:r>
      <w:r w:rsidRPr="0033308A">
        <w:rPr>
          <w:color w:val="auto"/>
        </w:rPr>
        <w:t>Sus pasos, técnicas y estructuras específicas. Sus requerimientos técnicos. Relación entre palabra, música y efectos. Producción, conducción y musicalización. La transmisión radiofónica y sus nuevas posibilidades a través de Internet. Normativa nacional e internacional.</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 xml:space="preserve">Periodismo televisivo. </w:t>
      </w:r>
      <w:r w:rsidRPr="0033308A">
        <w:rPr>
          <w:rFonts w:ascii="Arial" w:hAnsi="Arial"/>
        </w:rPr>
        <w:t xml:space="preserve">Sus requerimientos técnicos. La construcción de la noticia en el formato de </w:t>
      </w:r>
      <w:smartTag w:uri="urn:schemas-microsoft-com:office:smarttags" w:element="PersonName">
        <w:smartTagPr>
          <w:attr w:name="ProductID" w:val="la TV. El"/>
        </w:smartTagPr>
        <w:r w:rsidRPr="0033308A">
          <w:rPr>
            <w:rFonts w:ascii="Arial" w:hAnsi="Arial"/>
          </w:rPr>
          <w:t>la TV. El</w:t>
        </w:r>
      </w:smartTag>
      <w:r w:rsidRPr="0033308A">
        <w:rPr>
          <w:rFonts w:ascii="Arial" w:hAnsi="Arial"/>
        </w:rPr>
        <w:t xml:space="preserve"> periodismo documental. El programa de opinión. El programa de investigación. El noticiero. Investigación, preproducción, grabación y postproducción. Piso y exteriores. Estructuras específicas. Movileros y conductores, las relaciones de jerarquía y la narración construida entre ambos. Producción local versus “enlatados”. Las bajadas de satélite. </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 xml:space="preserve">La fotografía. </w:t>
      </w:r>
      <w:r w:rsidRPr="0033308A">
        <w:rPr>
          <w:rFonts w:ascii="Arial" w:hAnsi="Arial"/>
        </w:rPr>
        <w:t>Fundamentos y práctica. Sus pasos, técnicas y estructuras específicas. Sus requerimientos técnicos. El reportaje gráfico: historia y presente. Documental versus producción. El retrato, la fotografía de guerra, la secuencia, la fotografía de moda, la fotografía de productos. De la imagen fija a la imagen en movimiento. De la imagen física a la digital. La realización audiovisual. Sus pasos, técnicas y estructuras específicas.</w:t>
      </w:r>
    </w:p>
    <w:p w:rsidR="008D005C" w:rsidRPr="0033308A" w:rsidRDefault="008D005C" w:rsidP="008D005C">
      <w:pPr>
        <w:pStyle w:val="CIFMA-TEXTOCOMUN"/>
        <w:tabs>
          <w:tab w:val="left" w:pos="2694"/>
        </w:tabs>
        <w:spacing w:line="28" w:lineRule="atLeast"/>
        <w:rPr>
          <w:rFonts w:ascii="Arial" w:hAnsi="Arial"/>
        </w:rPr>
      </w:pPr>
      <w:r w:rsidRPr="0033308A">
        <w:rPr>
          <w:rFonts w:ascii="Arial" w:hAnsi="Arial"/>
          <w:b/>
        </w:rPr>
        <w:t xml:space="preserve">Cine y video. </w:t>
      </w:r>
      <w:r w:rsidRPr="0033308A">
        <w:rPr>
          <w:rFonts w:ascii="Arial" w:hAnsi="Arial"/>
        </w:rPr>
        <w:t xml:space="preserve">De la investigación al </w:t>
      </w:r>
      <w:proofErr w:type="spellStart"/>
      <w:r w:rsidRPr="0033308A">
        <w:rPr>
          <w:rFonts w:ascii="Arial" w:hAnsi="Arial"/>
        </w:rPr>
        <w:t>guión</w:t>
      </w:r>
      <w:proofErr w:type="spellEnd"/>
      <w:r w:rsidRPr="0033308A">
        <w:rPr>
          <w:rFonts w:ascii="Arial" w:hAnsi="Arial"/>
        </w:rPr>
        <w:t xml:space="preserve">. Del </w:t>
      </w:r>
      <w:proofErr w:type="spellStart"/>
      <w:r w:rsidRPr="0033308A">
        <w:rPr>
          <w:rFonts w:ascii="Arial" w:hAnsi="Arial"/>
        </w:rPr>
        <w:t>guión</w:t>
      </w:r>
      <w:proofErr w:type="spellEnd"/>
      <w:r w:rsidRPr="0033308A">
        <w:rPr>
          <w:rFonts w:ascii="Arial" w:hAnsi="Arial"/>
        </w:rPr>
        <w:t xml:space="preserve"> a la preproducción. De la preproducción al rodaje. Del rodaje a la posproducción. El sonido: fundamentos y práctica. La iluminación. El encuadre. Los planos. Los movimientos de cámara. La narrativa cinematográfica. La estética del clip. El montaje: fundamentos y práctica. Diferencias y coincidencias entre la imagen electrónica y la fílmica y sus condiciones de recepción y apreciación. Emisión, proyecciones y difusión: alternativas tradicionales e independientes. La proyección fílmica, la proyección masiva, la difusión por televisión abierta y cerrada, el cineclub, la difusión a través de Internet.</w:t>
      </w:r>
    </w:p>
    <w:p w:rsidR="008D005C" w:rsidRPr="0033308A" w:rsidRDefault="008D005C" w:rsidP="008D005C">
      <w:pPr>
        <w:pStyle w:val="CIFMA-TEXTOCOMUN"/>
        <w:tabs>
          <w:tab w:val="left" w:pos="2694"/>
        </w:tabs>
        <w:spacing w:line="28" w:lineRule="atLeast"/>
        <w:rPr>
          <w:rFonts w:ascii="Arial" w:hAnsi="Arial"/>
        </w:rPr>
      </w:pPr>
    </w:p>
    <w:p w:rsidR="008D005C" w:rsidRPr="003079BA" w:rsidRDefault="008D005C" w:rsidP="005F0597">
      <w:pPr>
        <w:pStyle w:val="Ttulo3"/>
        <w:rPr>
          <w:lang w:val="es-ES"/>
        </w:rPr>
      </w:pPr>
      <w:bookmarkStart w:id="139" w:name="_Toc437268647"/>
      <w:r w:rsidRPr="003079BA">
        <w:rPr>
          <w:lang w:val="es-ES"/>
        </w:rPr>
        <w:t>Orientaciones para la enseñanza</w:t>
      </w:r>
      <w:bookmarkEnd w:id="139"/>
    </w:p>
    <w:p w:rsidR="008D005C" w:rsidRPr="003079BA" w:rsidRDefault="008D005C" w:rsidP="008D005C">
      <w:pPr>
        <w:jc w:val="both"/>
        <w:outlineLvl w:val="0"/>
        <w:rPr>
          <w:rFonts w:ascii="Arial" w:hAnsi="Arial" w:cs="Arial"/>
          <w:sz w:val="24"/>
          <w:szCs w:val="24"/>
          <w:lang w:val="es-ES" w:eastAsia="es-ES"/>
        </w:rPr>
      </w:pPr>
      <w:bookmarkStart w:id="140" w:name="_Toc435465303"/>
      <w:bookmarkStart w:id="141" w:name="_Toc437268648"/>
      <w:r w:rsidRPr="003079BA">
        <w:rPr>
          <w:rFonts w:ascii="Arial" w:hAnsi="Arial" w:cs="Arial"/>
          <w:sz w:val="24"/>
          <w:szCs w:val="24"/>
          <w:lang w:val="es-ES" w:eastAsia="es-ES"/>
        </w:rPr>
        <w:t>Para el desarrollo de esta Unidad curricular se sugiere:</w:t>
      </w:r>
      <w:bookmarkEnd w:id="140"/>
      <w:bookmarkEnd w:id="141"/>
    </w:p>
    <w:p w:rsidR="008D005C" w:rsidRPr="00BC5A6C" w:rsidRDefault="008D005C" w:rsidP="008D005C">
      <w:pPr>
        <w:pStyle w:val="CIFMA-TEXTOCOMUN"/>
        <w:numPr>
          <w:ilvl w:val="0"/>
          <w:numId w:val="29"/>
        </w:numPr>
        <w:tabs>
          <w:tab w:val="left" w:pos="0"/>
        </w:tabs>
        <w:spacing w:after="0"/>
        <w:ind w:left="0" w:firstLine="0"/>
        <w:rPr>
          <w:rFonts w:ascii="Arial" w:hAnsi="Arial" w:cs="Arial"/>
        </w:rPr>
      </w:pPr>
      <w:r w:rsidRPr="00BC5A6C">
        <w:rPr>
          <w:rFonts w:ascii="Arial" w:hAnsi="Arial"/>
          <w:color w:val="000000"/>
        </w:rPr>
        <w:t xml:space="preserve">Proyectos y estrategias que impliquen la investigación periodística y la realización de notas, programas y otras piezas comunicacionales aptas para los diferentes medios de comunicación, conociendo y empleando reflexivamente sus </w:t>
      </w:r>
      <w:r w:rsidRPr="00BC5A6C">
        <w:rPr>
          <w:rFonts w:ascii="Arial" w:hAnsi="Arial"/>
          <w:color w:val="000000"/>
        </w:rPr>
        <w:lastRenderedPageBreak/>
        <w:t>herramientas y lenguajes tecnológicos propios, en función del desarrollo de su comunidad</w:t>
      </w:r>
    </w:p>
    <w:p w:rsidR="008D005C" w:rsidRPr="00BC5A6C" w:rsidRDefault="008D005C" w:rsidP="008D005C">
      <w:pPr>
        <w:autoSpaceDE w:val="0"/>
        <w:autoSpaceDN w:val="0"/>
        <w:adjustRightInd w:val="0"/>
        <w:spacing w:after="0" w:line="240" w:lineRule="auto"/>
        <w:jc w:val="both"/>
        <w:rPr>
          <w:rFonts w:ascii="Arial" w:hAnsi="Arial" w:cs="Arial"/>
          <w:sz w:val="24"/>
          <w:szCs w:val="24"/>
          <w:lang w:eastAsia="es-ES"/>
        </w:rPr>
      </w:pPr>
    </w:p>
    <w:p w:rsidR="008D005C" w:rsidRDefault="008D005C" w:rsidP="008D005C">
      <w:pPr>
        <w:spacing w:after="0" w:line="240" w:lineRule="auto"/>
        <w:rPr>
          <w:rFonts w:ascii="Arial" w:eastAsia="Times New Roman" w:hAnsi="Arial" w:cs="Arial"/>
          <w:color w:val="000000"/>
          <w:lang w:eastAsia="es-AR"/>
        </w:rPr>
      </w:pPr>
    </w:p>
    <w:p w:rsidR="008D005C" w:rsidRPr="0043207C" w:rsidRDefault="008D005C" w:rsidP="009901EC">
      <w:pPr>
        <w:pStyle w:val="Ttulo2"/>
        <w:jc w:val="left"/>
      </w:pPr>
      <w:bookmarkStart w:id="142" w:name="_Toc437268649"/>
      <w:r w:rsidRPr="0043207C">
        <w:t>TALLER  DE FOTOGRAFÍA E ILUMINACIÓN</w:t>
      </w:r>
      <w:bookmarkEnd w:id="142"/>
      <w:r w:rsidRPr="0043207C">
        <w:t xml:space="preserve"> </w:t>
      </w:r>
    </w:p>
    <w:p w:rsidR="008D005C" w:rsidRPr="002054DF" w:rsidRDefault="008D005C" w:rsidP="008D005C">
      <w:pPr>
        <w:spacing w:after="0" w:line="240" w:lineRule="auto"/>
        <w:rPr>
          <w:rFonts w:ascii="Arial" w:eastAsia="Times New Roman" w:hAnsi="Arial" w:cs="Arial"/>
          <w:b/>
          <w:color w:val="FF0000"/>
          <w:sz w:val="28"/>
          <w:szCs w:val="28"/>
          <w:lang w:eastAsia="es-AR"/>
        </w:rPr>
      </w:pPr>
    </w:p>
    <w:p w:rsidR="008D005C" w:rsidRPr="003079BA" w:rsidRDefault="008D005C" w:rsidP="005F0597">
      <w:pPr>
        <w:pStyle w:val="Ttulo3"/>
        <w:rPr>
          <w:lang w:val="es-ES"/>
        </w:rPr>
      </w:pPr>
      <w:bookmarkStart w:id="143" w:name="_Toc437268650"/>
      <w:r w:rsidRPr="003079BA">
        <w:rPr>
          <w:lang w:val="es-ES"/>
        </w:rPr>
        <w:t>Marco orientador</w:t>
      </w:r>
      <w:bookmarkEnd w:id="143"/>
    </w:p>
    <w:p w:rsidR="008D005C" w:rsidRDefault="008D005C" w:rsidP="008D005C">
      <w:pPr>
        <w:spacing w:after="0" w:line="240" w:lineRule="auto"/>
        <w:jc w:val="both"/>
        <w:rPr>
          <w:rFonts w:ascii="Arial" w:eastAsia="Times New Roman" w:hAnsi="Arial" w:cs="Arial"/>
          <w:lang w:val="es-ES" w:eastAsia="es-ES"/>
        </w:rPr>
      </w:pPr>
      <w:r>
        <w:rPr>
          <w:rFonts w:ascii="Arial" w:eastAsia="Times New Roman" w:hAnsi="Arial" w:cs="Arial"/>
          <w:lang w:val="es-ES" w:eastAsia="es-AR"/>
        </w:rPr>
        <w:t>El taller está destinado a promover acciones  concretas  a través de la participación de los estudiantes en situaciones</w:t>
      </w:r>
      <w:r w:rsidRPr="00207E24">
        <w:rPr>
          <w:rFonts w:ascii="Arial" w:eastAsia="Times New Roman" w:hAnsi="Arial" w:cs="Arial"/>
          <w:lang w:val="es-ES" w:eastAsia="es-AR"/>
        </w:rPr>
        <w:t xml:space="preserve"> </w:t>
      </w:r>
      <w:r>
        <w:rPr>
          <w:rFonts w:ascii="Arial" w:eastAsia="Times New Roman" w:hAnsi="Arial" w:cs="Arial"/>
          <w:lang w:val="es-ES" w:eastAsia="es-AR"/>
        </w:rPr>
        <w:t xml:space="preserve">específicas, para poner en práctica </w:t>
      </w:r>
      <w:r w:rsidRPr="000B1B33">
        <w:rPr>
          <w:rFonts w:ascii="Arial" w:eastAsia="Times New Roman" w:hAnsi="Arial" w:cs="Arial"/>
          <w:lang w:val="es-ES" w:eastAsia="es-ES"/>
        </w:rPr>
        <w:t>los conocimientos bá</w:t>
      </w:r>
      <w:r>
        <w:rPr>
          <w:rFonts w:ascii="Arial" w:eastAsia="Times New Roman" w:hAnsi="Arial" w:cs="Arial"/>
          <w:lang w:val="es-ES" w:eastAsia="es-ES"/>
        </w:rPr>
        <w:t>sicos de fotografía, abordar</w:t>
      </w:r>
      <w:r w:rsidRPr="000B1B33">
        <w:rPr>
          <w:rFonts w:ascii="Arial" w:eastAsia="Times New Roman" w:hAnsi="Arial" w:cs="Arial"/>
          <w:lang w:val="es-ES" w:eastAsia="es-ES"/>
        </w:rPr>
        <w:t xml:space="preserve"> las técnicas más avanzadas de iluminación</w:t>
      </w:r>
      <w:r>
        <w:rPr>
          <w:rFonts w:ascii="Arial" w:eastAsia="Times New Roman" w:hAnsi="Arial" w:cs="Arial"/>
          <w:lang w:val="es-ES" w:eastAsia="es-ES"/>
        </w:rPr>
        <w:t>.</w:t>
      </w:r>
    </w:p>
    <w:p w:rsidR="008D005C" w:rsidRPr="000B1B33" w:rsidRDefault="008D005C" w:rsidP="008D005C">
      <w:pPr>
        <w:autoSpaceDE w:val="0"/>
        <w:autoSpaceDN w:val="0"/>
        <w:adjustRightInd w:val="0"/>
        <w:spacing w:after="0" w:line="240" w:lineRule="auto"/>
        <w:jc w:val="both"/>
        <w:rPr>
          <w:rFonts w:ascii="Arial" w:hAnsi="Arial" w:cs="Arial"/>
          <w:sz w:val="24"/>
          <w:szCs w:val="24"/>
          <w:lang w:val="es-ES" w:eastAsia="es-AR"/>
        </w:rPr>
      </w:pPr>
    </w:p>
    <w:p w:rsidR="008D005C" w:rsidRPr="003079BA" w:rsidRDefault="008D005C" w:rsidP="005F0597">
      <w:pPr>
        <w:pStyle w:val="Ttulo3"/>
        <w:rPr>
          <w:lang w:val="es-ES"/>
        </w:rPr>
      </w:pPr>
      <w:bookmarkStart w:id="144" w:name="_Toc437268651"/>
      <w:r w:rsidRPr="003079BA">
        <w:rPr>
          <w:lang w:val="es-ES"/>
        </w:rPr>
        <w:t>Propósitos de la formación</w:t>
      </w:r>
      <w:bookmarkEnd w:id="144"/>
    </w:p>
    <w:p w:rsidR="008D005C" w:rsidRPr="00BC5A6C" w:rsidRDefault="008D005C" w:rsidP="008D005C">
      <w:pPr>
        <w:numPr>
          <w:ilvl w:val="0"/>
          <w:numId w:val="5"/>
        </w:numPr>
        <w:spacing w:after="0" w:line="240" w:lineRule="auto"/>
        <w:jc w:val="both"/>
        <w:rPr>
          <w:rFonts w:ascii="Arial" w:hAnsi="Arial" w:cs="Arial"/>
          <w:sz w:val="28"/>
          <w:szCs w:val="24"/>
        </w:rPr>
      </w:pPr>
      <w:r w:rsidRPr="00BC5A6C">
        <w:rPr>
          <w:rFonts w:ascii="Arial" w:hAnsi="Arial" w:cs="Arial"/>
          <w:sz w:val="24"/>
        </w:rPr>
        <w:t>Aprender el manejo de la cámara y conocer sus posibilidades, trabajando con diferentes técnicas de la fotografía e iluminación.</w:t>
      </w:r>
    </w:p>
    <w:p w:rsidR="008D005C" w:rsidRPr="00BC5A6C" w:rsidRDefault="008D005C" w:rsidP="008D005C">
      <w:pPr>
        <w:spacing w:line="360" w:lineRule="auto"/>
        <w:jc w:val="both"/>
        <w:outlineLvl w:val="0"/>
        <w:rPr>
          <w:rFonts w:ascii="Arial" w:hAnsi="Arial" w:cs="Arial"/>
          <w:b/>
          <w:bCs/>
          <w:sz w:val="28"/>
          <w:szCs w:val="24"/>
          <w:lang w:val="es-ES" w:eastAsia="es-ES"/>
        </w:rPr>
      </w:pPr>
    </w:p>
    <w:p w:rsidR="008D005C" w:rsidRPr="003079BA" w:rsidRDefault="008D005C" w:rsidP="005F0597">
      <w:pPr>
        <w:pStyle w:val="Ttulo3"/>
        <w:rPr>
          <w:lang w:val="es-ES"/>
        </w:rPr>
      </w:pPr>
      <w:bookmarkStart w:id="145" w:name="_Toc437268652"/>
      <w:r w:rsidRPr="003079BA">
        <w:rPr>
          <w:lang w:val="es-ES"/>
        </w:rPr>
        <w:t>Ejes conceptuales sugeridos</w:t>
      </w:r>
      <w:bookmarkEnd w:id="145"/>
    </w:p>
    <w:p w:rsidR="008D005C" w:rsidRPr="00BC5A6C" w:rsidRDefault="008D005C" w:rsidP="008D005C">
      <w:pPr>
        <w:spacing w:before="100" w:beforeAutospacing="1" w:after="100" w:afterAutospacing="1" w:line="240" w:lineRule="auto"/>
        <w:jc w:val="both"/>
        <w:rPr>
          <w:rFonts w:ascii="Arial" w:eastAsia="Times New Roman" w:hAnsi="Arial" w:cs="Arial"/>
          <w:sz w:val="24"/>
          <w:lang w:val="es-ES" w:eastAsia="es-ES"/>
        </w:rPr>
      </w:pPr>
      <w:r w:rsidRPr="00BC5A6C">
        <w:rPr>
          <w:rFonts w:ascii="Arial" w:eastAsia="Times New Roman" w:hAnsi="Arial" w:cs="Arial"/>
          <w:sz w:val="24"/>
          <w:lang w:val="es-ES" w:eastAsia="es-ES"/>
        </w:rPr>
        <w:t xml:space="preserve">Introducción a la fotografía- Fundamentos del proceso fotográfico- La cámara fotográfica- Fotometría- Fotografía química - Las distintas películas y su relación entre grano, poder resolutivo y contraste según su sensibilidad. Sub y </w:t>
      </w:r>
      <w:proofErr w:type="spellStart"/>
      <w:r w:rsidRPr="00BC5A6C">
        <w:rPr>
          <w:rFonts w:ascii="Arial" w:eastAsia="Times New Roman" w:hAnsi="Arial" w:cs="Arial"/>
          <w:sz w:val="24"/>
          <w:lang w:val="es-ES" w:eastAsia="es-ES"/>
        </w:rPr>
        <w:t>sobre-exposición</w:t>
      </w:r>
      <w:proofErr w:type="spellEnd"/>
      <w:r w:rsidRPr="00BC5A6C">
        <w:rPr>
          <w:rFonts w:ascii="Arial" w:eastAsia="Times New Roman" w:hAnsi="Arial" w:cs="Arial"/>
          <w:sz w:val="24"/>
          <w:lang w:val="es-ES" w:eastAsia="es-ES"/>
        </w:rPr>
        <w:t xml:space="preserve">.- Ley de inversa del cuadrado - Fotografía digital - Las lentes - Salida fotográfico-. Iluminación -  Manejo de cámara-: Flash - El proceso Digital - Los programas digitales  de edición - La captura Digital: Los archivos crudos Raw, </w:t>
      </w:r>
      <w:proofErr w:type="spellStart"/>
      <w:r w:rsidRPr="00BC5A6C">
        <w:rPr>
          <w:rFonts w:ascii="Arial" w:eastAsia="Times New Roman" w:hAnsi="Arial" w:cs="Arial"/>
          <w:sz w:val="24"/>
          <w:lang w:val="es-ES" w:eastAsia="es-ES"/>
        </w:rPr>
        <w:t>Nef</w:t>
      </w:r>
      <w:proofErr w:type="spellEnd"/>
      <w:r w:rsidRPr="00BC5A6C">
        <w:rPr>
          <w:rFonts w:ascii="Arial" w:eastAsia="Times New Roman" w:hAnsi="Arial" w:cs="Arial"/>
          <w:sz w:val="24"/>
          <w:lang w:val="es-ES" w:eastAsia="es-ES"/>
        </w:rPr>
        <w:t xml:space="preserve"> y el negativo digital- La Edición de Fotografías- Diferentes fuentes de luz- Fotometría I, El gris 18%, medición luz incidente y reflejada. Interpretación de la lectura del fotómetro. Práctica fotometría- Accesorios para el control de la iluminación, El uso de </w:t>
      </w:r>
      <w:proofErr w:type="spellStart"/>
      <w:r w:rsidRPr="00BC5A6C">
        <w:rPr>
          <w:rFonts w:ascii="Arial" w:eastAsia="Times New Roman" w:hAnsi="Arial" w:cs="Arial"/>
          <w:sz w:val="24"/>
          <w:lang w:val="es-ES" w:eastAsia="es-ES"/>
        </w:rPr>
        <w:t>Soft</w:t>
      </w:r>
      <w:proofErr w:type="spellEnd"/>
      <w:r w:rsidRPr="00BC5A6C">
        <w:rPr>
          <w:rFonts w:ascii="Arial" w:eastAsia="Times New Roman" w:hAnsi="Arial" w:cs="Arial"/>
          <w:sz w:val="24"/>
          <w:lang w:val="es-ES" w:eastAsia="es-ES"/>
        </w:rPr>
        <w:t xml:space="preserve">-Box, paraguas y paneles reflectantes- Retrato, esquemas de iluminación- Ley de inversa del cuadrado- Edición digital, gestión de color. Interpretación del histograma. Demostración de la calibración del monitor por hardware mediante un colorímetro. Producto publicitario - Macrofotografía. Iluminación en exteriores, luz natural y accesorios. </w:t>
      </w:r>
    </w:p>
    <w:p w:rsidR="008D005C" w:rsidRPr="00764998" w:rsidRDefault="008D005C" w:rsidP="008D005C">
      <w:pPr>
        <w:pStyle w:val="CIFMA-TEXTOCOMUN"/>
        <w:tabs>
          <w:tab w:val="left" w:pos="2694"/>
        </w:tabs>
        <w:spacing w:line="28" w:lineRule="atLeast"/>
        <w:rPr>
          <w:rFonts w:ascii="Arial" w:hAnsi="Arial" w:cs="Arial"/>
          <w:lang w:val="es-ES"/>
        </w:rPr>
      </w:pPr>
    </w:p>
    <w:p w:rsidR="008D005C" w:rsidRPr="003079BA" w:rsidRDefault="008D005C" w:rsidP="005F0597">
      <w:pPr>
        <w:pStyle w:val="Ttulo3"/>
        <w:rPr>
          <w:lang w:val="es-ES"/>
        </w:rPr>
      </w:pPr>
      <w:bookmarkStart w:id="146" w:name="_Toc437268653"/>
      <w:r w:rsidRPr="003079BA">
        <w:rPr>
          <w:lang w:val="es-ES"/>
        </w:rPr>
        <w:t>Orientaciones para la enseñanza</w:t>
      </w:r>
      <w:bookmarkEnd w:id="146"/>
    </w:p>
    <w:p w:rsidR="008D005C" w:rsidRDefault="008D005C" w:rsidP="008D005C">
      <w:pPr>
        <w:jc w:val="both"/>
        <w:outlineLvl w:val="0"/>
        <w:rPr>
          <w:rFonts w:ascii="Arial" w:hAnsi="Arial" w:cs="Arial"/>
          <w:sz w:val="24"/>
          <w:szCs w:val="24"/>
          <w:lang w:val="es-ES" w:eastAsia="es-ES"/>
        </w:rPr>
      </w:pPr>
      <w:bookmarkStart w:id="147" w:name="_Toc435465309"/>
      <w:bookmarkStart w:id="148" w:name="_Toc437268654"/>
      <w:r w:rsidRPr="003079BA">
        <w:rPr>
          <w:rFonts w:ascii="Arial" w:hAnsi="Arial" w:cs="Arial"/>
          <w:sz w:val="24"/>
          <w:szCs w:val="24"/>
          <w:lang w:val="es-ES" w:eastAsia="es-ES"/>
        </w:rPr>
        <w:t>Para el desarrollo de esta Unidad curricular se sugiere:</w:t>
      </w:r>
      <w:bookmarkEnd w:id="147"/>
      <w:bookmarkEnd w:id="148"/>
    </w:p>
    <w:p w:rsidR="008D005C" w:rsidRPr="00BC5A6C" w:rsidRDefault="008D005C" w:rsidP="008D005C">
      <w:pPr>
        <w:numPr>
          <w:ilvl w:val="0"/>
          <w:numId w:val="5"/>
        </w:numPr>
        <w:spacing w:after="0" w:line="240" w:lineRule="auto"/>
        <w:ind w:left="357" w:hanging="357"/>
        <w:jc w:val="both"/>
        <w:outlineLvl w:val="0"/>
        <w:rPr>
          <w:rFonts w:ascii="Arial" w:hAnsi="Arial" w:cs="Arial"/>
          <w:sz w:val="24"/>
          <w:lang w:val="es-ES" w:eastAsia="es-ES"/>
        </w:rPr>
      </w:pPr>
      <w:bookmarkStart w:id="149" w:name="_Toc435465310"/>
      <w:bookmarkStart w:id="150" w:name="_Toc437268655"/>
      <w:r w:rsidRPr="00BC5A6C">
        <w:rPr>
          <w:rFonts w:ascii="Arial" w:hAnsi="Arial"/>
          <w:color w:val="000000"/>
          <w:sz w:val="24"/>
          <w:lang w:val="es-ES_tradnl"/>
        </w:rPr>
        <w:t>Trabajo en equipos realizando todos los pasos de proyectos que impliquen poner en práctica todos los elementos necesario para la  producción fotográfica, utilizar las herramientas tecnológicas pertinentes para cada caso.</w:t>
      </w:r>
      <w:bookmarkEnd w:id="149"/>
      <w:bookmarkEnd w:id="150"/>
    </w:p>
    <w:p w:rsidR="008D005C" w:rsidRPr="00BC5A6C" w:rsidRDefault="008D005C" w:rsidP="008D005C">
      <w:pPr>
        <w:numPr>
          <w:ilvl w:val="0"/>
          <w:numId w:val="5"/>
        </w:numPr>
        <w:spacing w:after="0" w:line="240" w:lineRule="auto"/>
        <w:ind w:left="357" w:hanging="357"/>
        <w:jc w:val="both"/>
        <w:outlineLvl w:val="0"/>
        <w:rPr>
          <w:rFonts w:ascii="Arial" w:hAnsi="Arial" w:cs="Arial"/>
          <w:sz w:val="24"/>
          <w:lang w:val="es-ES" w:eastAsia="es-ES"/>
        </w:rPr>
      </w:pPr>
      <w:bookmarkStart w:id="151" w:name="_Toc435465311"/>
      <w:bookmarkStart w:id="152" w:name="_Toc437268656"/>
      <w:r w:rsidRPr="00BC5A6C">
        <w:rPr>
          <w:rFonts w:ascii="Arial" w:hAnsi="Arial"/>
          <w:color w:val="000000"/>
          <w:sz w:val="24"/>
          <w:lang w:val="es-ES"/>
        </w:rPr>
        <w:t>Realizar exposiciones articulando trabajo con diferentes organizaciones como por ejemplo Casa de las Culturas, ISPEA Bellas Artes, etc.</w:t>
      </w:r>
      <w:bookmarkEnd w:id="151"/>
      <w:bookmarkEnd w:id="152"/>
    </w:p>
    <w:p w:rsidR="008D005C" w:rsidRPr="00BC5A6C" w:rsidRDefault="008D005C" w:rsidP="008D005C">
      <w:pPr>
        <w:autoSpaceDE w:val="0"/>
        <w:autoSpaceDN w:val="0"/>
        <w:adjustRightInd w:val="0"/>
        <w:spacing w:after="0" w:line="240" w:lineRule="auto"/>
        <w:jc w:val="both"/>
        <w:rPr>
          <w:rFonts w:ascii="Arial" w:hAnsi="Arial" w:cs="Arial"/>
          <w:sz w:val="28"/>
          <w:szCs w:val="24"/>
          <w:lang w:val="es-ES" w:eastAsia="es-ES"/>
        </w:rPr>
      </w:pPr>
    </w:p>
    <w:p w:rsidR="008D005C" w:rsidRPr="00BC5A6C" w:rsidRDefault="008D005C" w:rsidP="008D005C">
      <w:pPr>
        <w:autoSpaceDE w:val="0"/>
        <w:autoSpaceDN w:val="0"/>
        <w:adjustRightInd w:val="0"/>
        <w:rPr>
          <w:rFonts w:ascii="Arial" w:hAnsi="Arial" w:cs="Arial"/>
          <w:b/>
          <w:color w:val="FF0000"/>
          <w:sz w:val="32"/>
          <w:szCs w:val="28"/>
        </w:rPr>
      </w:pPr>
    </w:p>
    <w:p w:rsidR="008D005C" w:rsidRPr="007249CF" w:rsidRDefault="008D005C" w:rsidP="005F0597">
      <w:pPr>
        <w:pStyle w:val="Ttulo2"/>
        <w:jc w:val="left"/>
      </w:pPr>
      <w:bookmarkStart w:id="153" w:name="_Toc437268657"/>
      <w:r w:rsidRPr="007249CF">
        <w:t>TALLER  DE TELEVISIÓN Y CINE</w:t>
      </w:r>
      <w:bookmarkEnd w:id="153"/>
      <w:r w:rsidRPr="007249CF">
        <w:t xml:space="preserve"> </w:t>
      </w:r>
    </w:p>
    <w:p w:rsidR="008D005C" w:rsidRPr="00D8440D" w:rsidRDefault="008D005C" w:rsidP="008D005C">
      <w:pPr>
        <w:spacing w:after="0" w:line="268" w:lineRule="atLeast"/>
        <w:ind w:left="360"/>
        <w:jc w:val="both"/>
        <w:rPr>
          <w:rFonts w:ascii="Arial" w:hAnsi="Arial" w:cs="Arial"/>
          <w:sz w:val="24"/>
          <w:szCs w:val="24"/>
          <w:lang w:val="es-ES"/>
        </w:rPr>
      </w:pPr>
    </w:p>
    <w:p w:rsidR="008D005C" w:rsidRPr="00760B8A" w:rsidRDefault="008D005C" w:rsidP="008D005C">
      <w:pPr>
        <w:spacing w:after="0" w:line="268" w:lineRule="atLeast"/>
        <w:ind w:left="720"/>
        <w:jc w:val="both"/>
        <w:rPr>
          <w:rFonts w:ascii="Arial" w:eastAsia="Times New Roman" w:hAnsi="Arial" w:cs="Arial"/>
          <w:sz w:val="24"/>
          <w:szCs w:val="24"/>
          <w:lang w:eastAsia="es-AR"/>
        </w:rPr>
      </w:pPr>
    </w:p>
    <w:p w:rsidR="008D005C" w:rsidRPr="00BC5A6C" w:rsidRDefault="008D005C" w:rsidP="005F0597">
      <w:pPr>
        <w:pStyle w:val="Ttulo3"/>
        <w:rPr>
          <w:lang w:val="es-ES"/>
        </w:rPr>
      </w:pPr>
      <w:bookmarkStart w:id="154" w:name="_Toc437268658"/>
      <w:r w:rsidRPr="00BC5A6C">
        <w:rPr>
          <w:lang w:val="es-ES"/>
        </w:rPr>
        <w:t>Marco orientador</w:t>
      </w:r>
      <w:bookmarkEnd w:id="154"/>
    </w:p>
    <w:p w:rsidR="008D005C" w:rsidRPr="00BC5A6C" w:rsidRDefault="008D005C" w:rsidP="008D005C">
      <w:pPr>
        <w:spacing w:after="0" w:line="240" w:lineRule="auto"/>
        <w:jc w:val="both"/>
        <w:outlineLvl w:val="0"/>
        <w:rPr>
          <w:rFonts w:ascii="Arial" w:hAnsi="Arial" w:cs="Arial"/>
          <w:b/>
          <w:bCs/>
          <w:sz w:val="24"/>
          <w:szCs w:val="24"/>
          <w:lang w:val="es-ES" w:eastAsia="es-ES"/>
        </w:rPr>
      </w:pPr>
      <w:bookmarkStart w:id="155" w:name="_Toc435465314"/>
      <w:bookmarkStart w:id="156" w:name="_Toc437268659"/>
      <w:r w:rsidRPr="00BC5A6C">
        <w:rPr>
          <w:rFonts w:ascii="Arial" w:hAnsi="Arial" w:cs="Arial"/>
          <w:sz w:val="24"/>
          <w:szCs w:val="24"/>
        </w:rPr>
        <w:t xml:space="preserve">Los profesionales del campo comunicacional que se dediquen al </w:t>
      </w:r>
      <w:proofErr w:type="spellStart"/>
      <w:r w:rsidRPr="00BC5A6C">
        <w:rPr>
          <w:rFonts w:ascii="Arial" w:hAnsi="Arial" w:cs="Arial"/>
          <w:sz w:val="24"/>
          <w:szCs w:val="24"/>
        </w:rPr>
        <w:t>guión</w:t>
      </w:r>
      <w:proofErr w:type="spellEnd"/>
      <w:r w:rsidRPr="00BC5A6C">
        <w:rPr>
          <w:rFonts w:ascii="Arial" w:hAnsi="Arial" w:cs="Arial"/>
          <w:sz w:val="24"/>
          <w:szCs w:val="24"/>
        </w:rPr>
        <w:t xml:space="preserve"> y a la escritura audiovisual deben adquirir una sólida formación conceptual y técnica para integrarse con éxito en la industria audiovisual, que requiere cada vez más de ideas originales y de nuevas narrativas.</w:t>
      </w:r>
      <w:r w:rsidRPr="00BC5A6C">
        <w:rPr>
          <w:rFonts w:ascii="Verdana" w:hAnsi="Verdana"/>
          <w:color w:val="231F20"/>
          <w:sz w:val="24"/>
          <w:szCs w:val="24"/>
          <w:lang w:val="es-ES"/>
        </w:rPr>
        <w:t xml:space="preserve"> </w:t>
      </w:r>
      <w:r w:rsidRPr="00BC5A6C">
        <w:rPr>
          <w:rFonts w:ascii="Arial" w:hAnsi="Arial" w:cs="Arial"/>
          <w:sz w:val="24"/>
          <w:szCs w:val="24"/>
          <w:lang w:val="es-ES"/>
        </w:rPr>
        <w:t>Se trata de hacer realidad el derecho a que todos los sectores sociales de nuestro país puedan comunicar, compartir y recrear sus historias, valores, su forma de ver el mundo.</w:t>
      </w:r>
      <w:bookmarkEnd w:id="155"/>
      <w:bookmarkEnd w:id="156"/>
      <w:r w:rsidRPr="00BC5A6C">
        <w:rPr>
          <w:rFonts w:ascii="Verdana" w:hAnsi="Verdana"/>
          <w:color w:val="231F20"/>
          <w:sz w:val="24"/>
          <w:szCs w:val="24"/>
          <w:lang w:val="es-ES"/>
        </w:rPr>
        <w:t xml:space="preserve"> </w:t>
      </w:r>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Default="008D005C" w:rsidP="005F0597">
      <w:pPr>
        <w:pStyle w:val="Ttulo3"/>
        <w:rPr>
          <w:lang w:val="es-ES"/>
        </w:rPr>
      </w:pPr>
      <w:bookmarkStart w:id="157" w:name="_Toc437268660"/>
      <w:r w:rsidRPr="003079BA">
        <w:rPr>
          <w:lang w:val="es-ES"/>
        </w:rPr>
        <w:lastRenderedPageBreak/>
        <w:t>Propósitos de la formación</w:t>
      </w:r>
      <w:bookmarkEnd w:id="157"/>
    </w:p>
    <w:p w:rsidR="008D005C" w:rsidRPr="00BC5A6C" w:rsidRDefault="008D005C" w:rsidP="008D005C">
      <w:pPr>
        <w:numPr>
          <w:ilvl w:val="0"/>
          <w:numId w:val="33"/>
        </w:numPr>
        <w:spacing w:after="0" w:line="240" w:lineRule="auto"/>
        <w:jc w:val="both"/>
        <w:outlineLvl w:val="0"/>
        <w:rPr>
          <w:rFonts w:ascii="Arial" w:hAnsi="Arial" w:cs="Arial"/>
          <w:bCs/>
          <w:sz w:val="24"/>
          <w:lang w:val="es-ES" w:eastAsia="es-ES"/>
        </w:rPr>
      </w:pPr>
      <w:bookmarkStart w:id="158" w:name="_Toc435465316"/>
      <w:bookmarkStart w:id="159" w:name="_Toc437268661"/>
      <w:r w:rsidRPr="00BC5A6C">
        <w:rPr>
          <w:rFonts w:ascii="Arial" w:hAnsi="Arial"/>
          <w:sz w:val="24"/>
          <w:lang w:val="es-MX"/>
        </w:rPr>
        <w:t xml:space="preserve">Planificar y producir proyectos que impliquen  estrategias comunicacionales independientes o no tradicionales con elementos propios de la televisión  y/o el cine, </w:t>
      </w:r>
      <w:r w:rsidRPr="00BC5A6C">
        <w:rPr>
          <w:rFonts w:ascii="Arial" w:hAnsi="Arial" w:cs="Arial"/>
          <w:color w:val="231F20"/>
          <w:sz w:val="24"/>
          <w:lang w:val="es-ES"/>
        </w:rPr>
        <w:t>en un marco de respeto de la diversidad e identidad cultural de todas las regiones de la Argentina.</w:t>
      </w:r>
      <w:bookmarkEnd w:id="158"/>
      <w:bookmarkEnd w:id="159"/>
    </w:p>
    <w:p w:rsidR="008D005C" w:rsidRPr="00BC5A6C" w:rsidRDefault="008D005C" w:rsidP="008D005C">
      <w:pPr>
        <w:spacing w:after="0" w:line="240" w:lineRule="auto"/>
        <w:ind w:left="720"/>
        <w:jc w:val="both"/>
        <w:rPr>
          <w:rFonts w:ascii="Arial" w:hAnsi="Arial" w:cs="Arial"/>
          <w:sz w:val="28"/>
          <w:szCs w:val="24"/>
          <w:lang w:val="es-ES"/>
        </w:rPr>
      </w:pPr>
    </w:p>
    <w:p w:rsidR="008D005C" w:rsidRPr="001F7DEB" w:rsidRDefault="008D005C" w:rsidP="008D005C">
      <w:pPr>
        <w:spacing w:after="0" w:line="240" w:lineRule="auto"/>
        <w:ind w:left="720"/>
        <w:jc w:val="both"/>
        <w:rPr>
          <w:rFonts w:ascii="Arial" w:hAnsi="Arial" w:cs="Arial"/>
          <w:sz w:val="24"/>
          <w:szCs w:val="24"/>
          <w:lang w:val="es-ES"/>
        </w:rPr>
      </w:pPr>
    </w:p>
    <w:p w:rsidR="008D005C" w:rsidRDefault="008D005C" w:rsidP="005F0597">
      <w:pPr>
        <w:pStyle w:val="Ttulo3"/>
        <w:rPr>
          <w:lang w:val="es-ES"/>
        </w:rPr>
      </w:pPr>
      <w:bookmarkStart w:id="160" w:name="_Toc437268662"/>
      <w:r w:rsidRPr="003079BA">
        <w:rPr>
          <w:lang w:val="es-ES"/>
        </w:rPr>
        <w:t>Ejes conceptuales sugeridos</w:t>
      </w:r>
      <w:bookmarkEnd w:id="160"/>
    </w:p>
    <w:p w:rsidR="008D005C" w:rsidRPr="00BC5A6C" w:rsidRDefault="008D005C" w:rsidP="008D005C">
      <w:pPr>
        <w:pStyle w:val="CIFMA-TEXTOCOMUN"/>
        <w:tabs>
          <w:tab w:val="left" w:pos="2694"/>
        </w:tabs>
        <w:spacing w:line="28" w:lineRule="atLeast"/>
        <w:rPr>
          <w:rFonts w:ascii="Arial" w:hAnsi="Arial"/>
          <w:lang w:val="es-ES"/>
        </w:rPr>
      </w:pPr>
      <w:r w:rsidRPr="00BC5A6C">
        <w:rPr>
          <w:rFonts w:ascii="Arial" w:hAnsi="Arial"/>
          <w:b/>
        </w:rPr>
        <w:t xml:space="preserve">Cine y Televisión. </w:t>
      </w:r>
      <w:r w:rsidRPr="00BC5A6C">
        <w:rPr>
          <w:rFonts w:ascii="Arial" w:hAnsi="Arial"/>
        </w:rPr>
        <w:t>La imagen en movimiento y el lenguaje gestual. Surgimiento de un arte de masas. Distintos modos de producir y realizar cine. El cine como herramienta de crítica o de propaganda política. Movimientos y escuelas cinematográficos. La emergencia de nuevas miradas en el cine. Accesibilidad y distancia de las tecnologías y equipamientos en la actualidad. Técnicas -Tramas -Personajes-</w:t>
      </w:r>
      <w:r w:rsidRPr="00BC5A6C">
        <w:rPr>
          <w:rFonts w:ascii="Verdana" w:hAnsi="Verdana"/>
          <w:color w:val="231F20"/>
          <w:lang w:val="es-ES"/>
        </w:rPr>
        <w:t xml:space="preserve"> </w:t>
      </w:r>
      <w:r w:rsidRPr="00BC5A6C">
        <w:rPr>
          <w:rFonts w:ascii="Arial" w:hAnsi="Arial" w:cs="Arial"/>
          <w:lang w:val="es-ES"/>
        </w:rPr>
        <w:t>TV Digital Satelital</w:t>
      </w:r>
      <w:r w:rsidRPr="00BC5A6C">
        <w:rPr>
          <w:rFonts w:ascii="Verdana" w:hAnsi="Verdana"/>
          <w:color w:val="231F20"/>
          <w:lang w:val="es-ES"/>
        </w:rPr>
        <w:t xml:space="preserve"> -P</w:t>
      </w:r>
      <w:r w:rsidRPr="00BC5A6C">
        <w:rPr>
          <w:rFonts w:ascii="Arial" w:hAnsi="Arial" w:cs="Arial"/>
          <w:lang w:val="es-ES"/>
        </w:rPr>
        <w:t>roducción de contenidos para la TV.</w:t>
      </w:r>
    </w:p>
    <w:p w:rsidR="008D005C" w:rsidRPr="003079BA" w:rsidRDefault="008D005C" w:rsidP="008D005C">
      <w:pPr>
        <w:pStyle w:val="CIFMA-TEXTOCOMUN"/>
        <w:tabs>
          <w:tab w:val="left" w:pos="2694"/>
        </w:tabs>
        <w:spacing w:line="28" w:lineRule="atLeast"/>
        <w:rPr>
          <w:rFonts w:ascii="Arial" w:hAnsi="Arial" w:cs="Arial"/>
        </w:rPr>
      </w:pPr>
    </w:p>
    <w:p w:rsidR="008D005C" w:rsidRPr="003079BA" w:rsidRDefault="008D005C" w:rsidP="005F0597">
      <w:pPr>
        <w:pStyle w:val="Ttulo3"/>
        <w:rPr>
          <w:lang w:val="es-ES"/>
        </w:rPr>
      </w:pPr>
      <w:bookmarkStart w:id="161" w:name="_Toc437268663"/>
      <w:r w:rsidRPr="003079BA">
        <w:rPr>
          <w:lang w:val="es-ES"/>
        </w:rPr>
        <w:t>Orientaciones para la enseñanza</w:t>
      </w:r>
      <w:bookmarkEnd w:id="161"/>
    </w:p>
    <w:p w:rsidR="008D005C" w:rsidRDefault="008D005C" w:rsidP="008D005C">
      <w:pPr>
        <w:jc w:val="both"/>
        <w:outlineLvl w:val="0"/>
        <w:rPr>
          <w:rFonts w:ascii="Arial" w:hAnsi="Arial" w:cs="Arial"/>
          <w:sz w:val="24"/>
          <w:szCs w:val="24"/>
          <w:lang w:val="es-ES" w:eastAsia="es-ES"/>
        </w:rPr>
      </w:pPr>
      <w:bookmarkStart w:id="162" w:name="_Toc435465319"/>
      <w:bookmarkStart w:id="163" w:name="_Toc437268664"/>
      <w:r w:rsidRPr="003079BA">
        <w:rPr>
          <w:rFonts w:ascii="Arial" w:hAnsi="Arial" w:cs="Arial"/>
          <w:sz w:val="24"/>
          <w:szCs w:val="24"/>
          <w:lang w:val="es-ES" w:eastAsia="es-ES"/>
        </w:rPr>
        <w:t>Para el desarrollo de esta Unidad curricular se sugiere:</w:t>
      </w:r>
      <w:bookmarkEnd w:id="162"/>
      <w:bookmarkEnd w:id="163"/>
    </w:p>
    <w:p w:rsidR="008D005C" w:rsidRPr="00BC5A6C" w:rsidRDefault="008D005C" w:rsidP="008D005C">
      <w:pPr>
        <w:numPr>
          <w:ilvl w:val="0"/>
          <w:numId w:val="32"/>
        </w:numPr>
        <w:jc w:val="both"/>
        <w:outlineLvl w:val="0"/>
        <w:rPr>
          <w:rFonts w:ascii="Arial" w:hAnsi="Arial" w:cs="Arial"/>
          <w:sz w:val="24"/>
          <w:szCs w:val="24"/>
          <w:lang w:val="es-ES" w:eastAsia="es-ES"/>
        </w:rPr>
      </w:pPr>
      <w:bookmarkStart w:id="164" w:name="_Toc435465320"/>
      <w:bookmarkStart w:id="165" w:name="_Toc437268665"/>
      <w:r w:rsidRPr="00BC5A6C">
        <w:rPr>
          <w:rFonts w:ascii="Arial" w:hAnsi="Arial" w:cs="Arial"/>
          <w:sz w:val="24"/>
          <w:szCs w:val="24"/>
          <w:lang w:val="es-ES"/>
        </w:rPr>
        <w:t>A partir de la suscripción de convenios entre diferentes carteras,  se desarrollan acciones traducidas por ejemplo en un concurso  para la nueva TV Digital Abierta; para lo cual el estudiante d</w:t>
      </w:r>
      <w:r w:rsidRPr="00BC5A6C">
        <w:rPr>
          <w:rFonts w:ascii="Arial" w:hAnsi="Arial" w:cs="Arial"/>
          <w:sz w:val="24"/>
          <w:szCs w:val="24"/>
          <w:lang w:val="es-CO"/>
        </w:rPr>
        <w:t>diseña y produce un programa televisivo o un mediometraje.</w:t>
      </w:r>
      <w:bookmarkEnd w:id="164"/>
      <w:bookmarkEnd w:id="165"/>
    </w:p>
    <w:p w:rsidR="008D005C" w:rsidRDefault="008D005C" w:rsidP="008D005C">
      <w:pPr>
        <w:autoSpaceDE w:val="0"/>
        <w:autoSpaceDN w:val="0"/>
        <w:adjustRightInd w:val="0"/>
        <w:spacing w:after="0" w:line="240" w:lineRule="auto"/>
        <w:jc w:val="both"/>
        <w:rPr>
          <w:rFonts w:ascii="Arial" w:hAnsi="Arial" w:cs="Arial"/>
          <w:sz w:val="24"/>
          <w:szCs w:val="24"/>
          <w:lang w:val="es-ES" w:eastAsia="es-ES"/>
        </w:rPr>
      </w:pPr>
    </w:p>
    <w:p w:rsidR="008D005C" w:rsidRDefault="008D005C" w:rsidP="005F0597">
      <w:pPr>
        <w:pStyle w:val="Ttulo2"/>
        <w:jc w:val="left"/>
      </w:pPr>
      <w:bookmarkStart w:id="166" w:name="_Toc437268666"/>
      <w:r>
        <w:t>PRACTICA PROFESIONALIZANTE I</w:t>
      </w:r>
      <w:bookmarkEnd w:id="166"/>
    </w:p>
    <w:p w:rsidR="008D005C" w:rsidRDefault="008D005C" w:rsidP="008D005C">
      <w:pPr>
        <w:spacing w:after="0" w:line="240" w:lineRule="auto"/>
        <w:outlineLvl w:val="0"/>
        <w:rPr>
          <w:rFonts w:ascii="Arial" w:hAnsi="Arial" w:cs="Arial"/>
          <w:b/>
          <w:sz w:val="28"/>
          <w:szCs w:val="28"/>
        </w:rPr>
      </w:pPr>
    </w:p>
    <w:p w:rsidR="008D005C" w:rsidRPr="00826048" w:rsidRDefault="008D005C" w:rsidP="00826048">
      <w:pPr>
        <w:pStyle w:val="CIFMA-TEXTOCOMUN"/>
        <w:tabs>
          <w:tab w:val="left" w:pos="2694"/>
        </w:tabs>
        <w:spacing w:line="28" w:lineRule="atLeast"/>
        <w:rPr>
          <w:rFonts w:ascii="Arial" w:hAnsi="Arial" w:cs="Arial"/>
        </w:rPr>
      </w:pPr>
      <w:r w:rsidRPr="00BC5A6C">
        <w:rPr>
          <w:rFonts w:ascii="Arial" w:hAnsi="Arial" w:cs="Arial"/>
          <w:lang w:val="es-ES"/>
        </w:rPr>
        <w:t xml:space="preserve">El espacio de las </w:t>
      </w:r>
      <w:r w:rsidRPr="00BC5A6C">
        <w:rPr>
          <w:rFonts w:ascii="Arial" w:hAnsi="Arial" w:cs="Arial"/>
        </w:rPr>
        <w:t xml:space="preserve">prácticas profesionalizantes, se llevan a cabo a través de estrategias formativas integradas en la propuesta curricular, con el propósito de que los estudiantes consoliden, integren y amplíen, las capacidades y saberes que se corresponden con el perfil profesional en el que se están formando. </w:t>
      </w:r>
      <w:r w:rsidRPr="00BC5A6C">
        <w:rPr>
          <w:rFonts w:ascii="Arial" w:hAnsi="Arial" w:cs="Arial"/>
        </w:rPr>
        <w:br/>
        <w:t xml:space="preserve">Son organizadas, implementadas y evaluadas por la institución escolar y están bajo el control de la propia institución y de la respectiva autoridad jurisdiccional. </w:t>
      </w:r>
      <w:r w:rsidRPr="00BC5A6C">
        <w:rPr>
          <w:rFonts w:ascii="Arial" w:hAnsi="Arial" w:cs="Arial"/>
        </w:rPr>
        <w:br/>
        <w:t xml:space="preserve">El objetivo es poner en práctica conocimientos profesionales significativos sobre procesos socio - productivos de bienes y servicios que tengan afinidad con el futuro entorno de trabajo en cuanto a su sustento científico, tecnológico y técnico. </w:t>
      </w:r>
      <w:r w:rsidRPr="00BC5A6C">
        <w:rPr>
          <w:rFonts w:ascii="Arial" w:hAnsi="Arial" w:cs="Arial"/>
        </w:rPr>
        <w:br/>
        <w:t>Estas prácticas pueden asumir diferentes Formatos, y ser desarrolladas dentro o fuera del Instituto, siempre y cuando mantengan con claridad los fines formativos y criterios que se persiguen con su realización. Se pretenden proyectos productivos articulados entre el instituto y otras instituciones o entidades. Emprendimientos a cargo de los estudiantes. Empresas simuladas etc.</w:t>
      </w:r>
    </w:p>
    <w:p w:rsidR="009D6774" w:rsidRDefault="009D6774">
      <w:pPr>
        <w:spacing w:after="160" w:line="259" w:lineRule="auto"/>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28"/>
          <w:szCs w:val="28"/>
          <w:lang w:eastAsia="es-AR"/>
        </w:rPr>
      </w:pPr>
    </w:p>
    <w:p w:rsidR="009D6774" w:rsidRDefault="009D6774" w:rsidP="009D6774">
      <w:pPr>
        <w:spacing w:after="0" w:line="240" w:lineRule="auto"/>
        <w:jc w:val="center"/>
        <w:rPr>
          <w:rFonts w:ascii="Arial" w:eastAsia="Times New Roman" w:hAnsi="Arial" w:cs="Arial"/>
          <w:b/>
          <w:sz w:val="56"/>
          <w:szCs w:val="28"/>
          <w:lang w:eastAsia="es-AR"/>
        </w:rPr>
      </w:pPr>
    </w:p>
    <w:p w:rsidR="009D6774" w:rsidRDefault="009D6774" w:rsidP="009D6774">
      <w:pPr>
        <w:spacing w:after="0" w:line="240" w:lineRule="auto"/>
        <w:jc w:val="center"/>
        <w:rPr>
          <w:rFonts w:ascii="Arial" w:eastAsia="Times New Roman" w:hAnsi="Arial" w:cs="Arial"/>
          <w:b/>
          <w:sz w:val="56"/>
          <w:szCs w:val="28"/>
          <w:lang w:eastAsia="es-AR"/>
        </w:rPr>
      </w:pPr>
    </w:p>
    <w:p w:rsidR="009D6774" w:rsidRDefault="009D6774" w:rsidP="009D6774">
      <w:pPr>
        <w:spacing w:after="0" w:line="240" w:lineRule="auto"/>
        <w:jc w:val="center"/>
        <w:rPr>
          <w:rFonts w:ascii="Arial" w:eastAsia="Times New Roman" w:hAnsi="Arial" w:cs="Arial"/>
          <w:b/>
          <w:sz w:val="56"/>
          <w:szCs w:val="28"/>
          <w:lang w:eastAsia="es-AR"/>
        </w:rPr>
      </w:pPr>
    </w:p>
    <w:p w:rsidR="009D6774" w:rsidRDefault="009D6774" w:rsidP="009D6774">
      <w:pPr>
        <w:spacing w:after="0" w:line="240" w:lineRule="auto"/>
        <w:jc w:val="center"/>
        <w:rPr>
          <w:rFonts w:ascii="Arial" w:eastAsia="Times New Roman" w:hAnsi="Arial" w:cs="Arial"/>
          <w:b/>
          <w:sz w:val="56"/>
          <w:szCs w:val="28"/>
          <w:lang w:eastAsia="es-AR"/>
        </w:rPr>
      </w:pPr>
    </w:p>
    <w:p w:rsidR="009D6774" w:rsidRDefault="009D6774" w:rsidP="009D6774">
      <w:pPr>
        <w:spacing w:after="0" w:line="240" w:lineRule="auto"/>
        <w:jc w:val="center"/>
        <w:rPr>
          <w:rFonts w:ascii="Arial" w:eastAsia="Times New Roman" w:hAnsi="Arial" w:cs="Arial"/>
          <w:b/>
          <w:sz w:val="56"/>
          <w:szCs w:val="28"/>
          <w:lang w:eastAsia="es-AR"/>
        </w:rPr>
      </w:pPr>
    </w:p>
    <w:p w:rsidR="009901EC" w:rsidRDefault="009901EC" w:rsidP="009901EC">
      <w:pPr>
        <w:pStyle w:val="Ttulo1"/>
        <w:jc w:val="center"/>
        <w:rPr>
          <w:sz w:val="72"/>
        </w:rPr>
      </w:pPr>
    </w:p>
    <w:p w:rsidR="009901EC" w:rsidRDefault="009901EC" w:rsidP="009901EC">
      <w:pPr>
        <w:pStyle w:val="Ttulo1"/>
        <w:jc w:val="center"/>
        <w:rPr>
          <w:sz w:val="72"/>
        </w:rPr>
      </w:pPr>
    </w:p>
    <w:p w:rsidR="009901EC" w:rsidRDefault="009901EC" w:rsidP="009901EC">
      <w:pPr>
        <w:pStyle w:val="Ttulo1"/>
        <w:jc w:val="center"/>
        <w:rPr>
          <w:sz w:val="72"/>
        </w:rPr>
      </w:pPr>
    </w:p>
    <w:p w:rsidR="009901EC" w:rsidRDefault="009901EC" w:rsidP="009901EC">
      <w:pPr>
        <w:pStyle w:val="Ttulo1"/>
        <w:jc w:val="center"/>
        <w:rPr>
          <w:sz w:val="72"/>
        </w:rPr>
      </w:pPr>
    </w:p>
    <w:p w:rsidR="009901EC" w:rsidRPr="005F0597" w:rsidRDefault="009901EC" w:rsidP="009901EC">
      <w:pPr>
        <w:pStyle w:val="Ttulo1"/>
        <w:jc w:val="center"/>
        <w:rPr>
          <w:sz w:val="72"/>
        </w:rPr>
      </w:pPr>
      <w:bookmarkStart w:id="167" w:name="_Toc437268667"/>
      <w:r w:rsidRPr="005F0597">
        <w:rPr>
          <w:sz w:val="72"/>
        </w:rPr>
        <w:t>TERCER AÑO</w:t>
      </w:r>
      <w:bookmarkEnd w:id="167"/>
    </w:p>
    <w:p w:rsidR="009D6774" w:rsidRDefault="009D6774">
      <w:pPr>
        <w:spacing w:after="160" w:line="259" w:lineRule="auto"/>
        <w:rPr>
          <w:rFonts w:ascii="Arial" w:eastAsia="Times New Roman" w:hAnsi="Arial" w:cs="Arial"/>
          <w:b/>
          <w:sz w:val="28"/>
          <w:szCs w:val="28"/>
          <w:lang w:eastAsia="es-AR"/>
        </w:rPr>
      </w:pPr>
      <w:r>
        <w:rPr>
          <w:rFonts w:ascii="Arial" w:eastAsia="Times New Roman" w:hAnsi="Arial" w:cs="Arial"/>
          <w:b/>
          <w:sz w:val="28"/>
          <w:szCs w:val="28"/>
          <w:lang w:eastAsia="es-AR"/>
        </w:rPr>
        <w:br w:type="page"/>
      </w:r>
    </w:p>
    <w:p w:rsidR="008D005C" w:rsidRPr="00DC4377" w:rsidRDefault="008D005C" w:rsidP="005F0597">
      <w:pPr>
        <w:pStyle w:val="Ttulo2"/>
        <w:jc w:val="left"/>
      </w:pPr>
      <w:bookmarkStart w:id="168" w:name="_Toc437268668"/>
      <w:r w:rsidRPr="00DC4377">
        <w:lastRenderedPageBreak/>
        <w:t>PROCESOS POLÍTICO-ECONÓMICOS Y EL MUNDO DEL TRABAJO ACTUAL</w:t>
      </w:r>
      <w:bookmarkEnd w:id="168"/>
    </w:p>
    <w:p w:rsidR="008D005C" w:rsidRPr="002054DF" w:rsidRDefault="008D005C" w:rsidP="008D005C">
      <w:pPr>
        <w:autoSpaceDE w:val="0"/>
        <w:autoSpaceDN w:val="0"/>
        <w:adjustRightInd w:val="0"/>
        <w:rPr>
          <w:rFonts w:ascii="Arial" w:hAnsi="Arial" w:cs="Arial"/>
          <w:b/>
          <w:bCs/>
          <w:sz w:val="24"/>
          <w:szCs w:val="24"/>
          <w:lang w:eastAsia="es-ES"/>
        </w:rPr>
      </w:pPr>
    </w:p>
    <w:p w:rsidR="008D005C" w:rsidRDefault="008D005C" w:rsidP="005F0597">
      <w:pPr>
        <w:pStyle w:val="Ttulo3"/>
        <w:rPr>
          <w:lang w:val="es-ES"/>
        </w:rPr>
      </w:pPr>
      <w:bookmarkStart w:id="169" w:name="_Toc437268669"/>
      <w:r w:rsidRPr="003079BA">
        <w:rPr>
          <w:lang w:val="es-ES"/>
        </w:rPr>
        <w:t>Marco orientador</w:t>
      </w:r>
      <w:bookmarkEnd w:id="169"/>
    </w:p>
    <w:p w:rsidR="008D005C" w:rsidRPr="00BC5A6C" w:rsidRDefault="008D005C" w:rsidP="008D005C">
      <w:pPr>
        <w:spacing w:after="0" w:line="240" w:lineRule="auto"/>
        <w:jc w:val="both"/>
        <w:outlineLvl w:val="0"/>
        <w:rPr>
          <w:rFonts w:ascii="Arial" w:hAnsi="Arial" w:cs="Arial"/>
          <w:bCs/>
          <w:sz w:val="24"/>
          <w:szCs w:val="24"/>
          <w:lang w:val="es-ES" w:eastAsia="es-ES"/>
        </w:rPr>
      </w:pPr>
      <w:bookmarkStart w:id="170" w:name="_Toc435465325"/>
      <w:bookmarkStart w:id="171" w:name="_Toc437268670"/>
      <w:r w:rsidRPr="00BC5A6C">
        <w:rPr>
          <w:rFonts w:ascii="Arial" w:hAnsi="Arial" w:cs="Arial"/>
          <w:bCs/>
          <w:sz w:val="24"/>
          <w:szCs w:val="24"/>
          <w:lang w:val="es-ES" w:eastAsia="es-ES"/>
        </w:rPr>
        <w:t>Este espacio brinda herramientas,  para que el estudiante pueda analizar las diferentes dimensiones y relaciones de los procesos político, económicos y del mundo del trabajo, indispensable para analizar y comprender las problemáticas actuales y predecir comportamientos futuros</w:t>
      </w:r>
      <w:bookmarkEnd w:id="170"/>
      <w:bookmarkEnd w:id="171"/>
    </w:p>
    <w:p w:rsidR="008D005C" w:rsidRPr="009A16D3"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3079BA" w:rsidRDefault="008D005C" w:rsidP="005F0597">
      <w:pPr>
        <w:pStyle w:val="Ttulo3"/>
        <w:rPr>
          <w:lang w:val="es-ES"/>
        </w:rPr>
      </w:pPr>
      <w:bookmarkStart w:id="172" w:name="_Toc437268671"/>
      <w:r w:rsidRPr="003079BA">
        <w:rPr>
          <w:lang w:val="es-ES"/>
        </w:rPr>
        <w:t>Propósitos de la formación</w:t>
      </w:r>
      <w:bookmarkEnd w:id="172"/>
    </w:p>
    <w:p w:rsidR="008D005C" w:rsidRPr="004E3AC3" w:rsidRDefault="008D005C" w:rsidP="008D005C">
      <w:pPr>
        <w:numPr>
          <w:ilvl w:val="0"/>
          <w:numId w:val="34"/>
        </w:numPr>
        <w:spacing w:after="0" w:line="240" w:lineRule="auto"/>
        <w:jc w:val="both"/>
        <w:rPr>
          <w:rFonts w:ascii="Arial" w:hAnsi="Arial" w:cs="Arial"/>
          <w:sz w:val="24"/>
        </w:rPr>
      </w:pPr>
      <w:r w:rsidRPr="004E3AC3">
        <w:rPr>
          <w:rFonts w:ascii="Arial" w:hAnsi="Arial" w:cs="Arial"/>
          <w:sz w:val="24"/>
        </w:rPr>
        <w:t>Comprender los procesos económicos, sociales y políticos producidos en el mundo y su vinculación con la  problemática actual</w:t>
      </w:r>
    </w:p>
    <w:p w:rsidR="008D005C" w:rsidRPr="004E3AC3" w:rsidRDefault="008D005C" w:rsidP="008D005C">
      <w:pPr>
        <w:numPr>
          <w:ilvl w:val="0"/>
          <w:numId w:val="34"/>
        </w:numPr>
        <w:spacing w:after="0" w:line="240" w:lineRule="auto"/>
        <w:jc w:val="both"/>
        <w:rPr>
          <w:rFonts w:ascii="Arial" w:hAnsi="Arial" w:cs="Arial"/>
          <w:sz w:val="24"/>
        </w:rPr>
      </w:pPr>
      <w:r w:rsidRPr="004E3AC3">
        <w:rPr>
          <w:rFonts w:ascii="Arial" w:hAnsi="Arial" w:cs="Arial"/>
          <w:sz w:val="24"/>
        </w:rPr>
        <w:t>Analizar causas y consecuencias de las problemáticas actuales y de las nuevas realidades económicas  y del mundo del trabajo.</w:t>
      </w:r>
    </w:p>
    <w:p w:rsidR="008D005C" w:rsidRPr="00DC4377" w:rsidRDefault="008D005C" w:rsidP="008D005C">
      <w:pPr>
        <w:spacing w:after="0" w:line="240" w:lineRule="auto"/>
        <w:ind w:left="1080"/>
        <w:rPr>
          <w:rFonts w:ascii="Arial" w:hAnsi="Arial" w:cs="Arial"/>
        </w:rPr>
      </w:pPr>
    </w:p>
    <w:p w:rsidR="008D005C" w:rsidRPr="003079BA" w:rsidRDefault="008D005C" w:rsidP="005F0597">
      <w:pPr>
        <w:pStyle w:val="Ttulo3"/>
        <w:rPr>
          <w:lang w:val="es-ES"/>
        </w:rPr>
      </w:pPr>
      <w:bookmarkStart w:id="173" w:name="_Toc437268672"/>
      <w:r w:rsidRPr="003079BA">
        <w:rPr>
          <w:lang w:val="es-ES"/>
        </w:rPr>
        <w:t>Ejes conceptuales sugeridos</w:t>
      </w:r>
      <w:bookmarkEnd w:id="173"/>
    </w:p>
    <w:p w:rsidR="008D005C" w:rsidRPr="004E3AC3" w:rsidRDefault="008D005C" w:rsidP="008D005C">
      <w:pPr>
        <w:spacing w:after="0" w:line="240" w:lineRule="auto"/>
        <w:jc w:val="both"/>
        <w:rPr>
          <w:rFonts w:ascii="Arial" w:hAnsi="Arial"/>
          <w:sz w:val="24"/>
        </w:rPr>
      </w:pPr>
      <w:r w:rsidRPr="004E3AC3">
        <w:rPr>
          <w:rFonts w:ascii="Arial" w:hAnsi="Arial"/>
          <w:b/>
          <w:sz w:val="24"/>
        </w:rPr>
        <w:t>La economía como dimensión de la vida social</w:t>
      </w:r>
      <w:r w:rsidRPr="004E3AC3">
        <w:rPr>
          <w:rFonts w:ascii="Arial" w:hAnsi="Arial"/>
          <w:sz w:val="24"/>
        </w:rPr>
        <w:t>: La problemática económica. El trabajo como actividad social fundamental. La producción y el intercambio. La relación de la esfera económica con las otras esferas de la vida social. La dimensión cultural de la economía. Principales corrientes del pensamiento económico. La vinculación entre las dimensiones “micro” y “macro” de la economía. Formas cooperativas y comunitarias de trabajo.</w:t>
      </w:r>
    </w:p>
    <w:p w:rsidR="008D005C" w:rsidRPr="004E3AC3" w:rsidRDefault="008D005C" w:rsidP="008D005C">
      <w:pPr>
        <w:pStyle w:val="Textoindependiente21"/>
        <w:rPr>
          <w:rFonts w:ascii="Arial" w:hAnsi="Arial"/>
          <w:szCs w:val="22"/>
          <w:lang w:val="es-ES" w:eastAsia="es-ES"/>
        </w:rPr>
      </w:pPr>
    </w:p>
    <w:p w:rsidR="008D005C" w:rsidRPr="004E3AC3" w:rsidRDefault="008D005C" w:rsidP="008D005C">
      <w:pPr>
        <w:spacing w:after="0" w:line="240" w:lineRule="auto"/>
        <w:jc w:val="both"/>
        <w:rPr>
          <w:rFonts w:ascii="Arial" w:hAnsi="Arial"/>
          <w:sz w:val="24"/>
        </w:rPr>
      </w:pPr>
      <w:r w:rsidRPr="004E3AC3">
        <w:rPr>
          <w:rFonts w:ascii="Arial" w:hAnsi="Arial"/>
          <w:b/>
          <w:sz w:val="24"/>
        </w:rPr>
        <w:t>Las formas de organización del trabajo</w:t>
      </w:r>
      <w:r w:rsidRPr="004E3AC3">
        <w:rPr>
          <w:rFonts w:ascii="Arial" w:hAnsi="Arial"/>
          <w:sz w:val="24"/>
        </w:rPr>
        <w:t xml:space="preserve">: La división social del trabajo. Formas organizativas precapitalistas. Mecanización del trabajo, procesos técnicos y desarrollo tecnológico. El conocimiento como factor de la producción. La revolución industrial y los orígenes del capitalismo. Taylorismo y Fordismo: características, impacto sociocultural y relación con el keynesianismo y el contexto de la “sociedad de bienestar”. Toyotismo y </w:t>
      </w:r>
      <w:proofErr w:type="spellStart"/>
      <w:r w:rsidRPr="004E3AC3">
        <w:rPr>
          <w:rFonts w:ascii="Arial" w:hAnsi="Arial"/>
          <w:sz w:val="24"/>
        </w:rPr>
        <w:t>posfordismo</w:t>
      </w:r>
      <w:proofErr w:type="spellEnd"/>
      <w:r w:rsidRPr="004E3AC3">
        <w:rPr>
          <w:rFonts w:ascii="Arial" w:hAnsi="Arial"/>
          <w:sz w:val="24"/>
        </w:rPr>
        <w:t>. Neoliberalismo, flexibilización y precarización del trabajo. Organización del trabajo en las economías socialistas.</w:t>
      </w:r>
    </w:p>
    <w:p w:rsidR="008D005C" w:rsidRPr="004E3AC3" w:rsidRDefault="008D005C" w:rsidP="008D005C">
      <w:pPr>
        <w:spacing w:after="0" w:line="240" w:lineRule="auto"/>
        <w:jc w:val="both"/>
        <w:rPr>
          <w:rFonts w:ascii="Arial" w:hAnsi="Arial"/>
          <w:sz w:val="24"/>
        </w:rPr>
      </w:pPr>
    </w:p>
    <w:p w:rsidR="008D005C" w:rsidRPr="004E3AC3" w:rsidRDefault="008D005C" w:rsidP="008D005C">
      <w:pPr>
        <w:spacing w:after="0" w:line="240" w:lineRule="auto"/>
        <w:jc w:val="both"/>
        <w:rPr>
          <w:rFonts w:ascii="Arial" w:hAnsi="Arial"/>
          <w:sz w:val="24"/>
        </w:rPr>
      </w:pPr>
      <w:r w:rsidRPr="004E3AC3">
        <w:rPr>
          <w:rFonts w:ascii="Arial" w:hAnsi="Arial"/>
          <w:b/>
          <w:sz w:val="24"/>
        </w:rPr>
        <w:t>Mundo del trabajo, subjetividad e identidades colectivas</w:t>
      </w:r>
      <w:r w:rsidRPr="004E3AC3">
        <w:rPr>
          <w:rFonts w:ascii="Arial" w:hAnsi="Arial"/>
          <w:sz w:val="24"/>
        </w:rPr>
        <w:t xml:space="preserve">: El trabajo como articulación de lo singular y lo colectivo. El trabajo como realización de un proyecto vital y el trabajo como alienación. Dispositivos </w:t>
      </w:r>
      <w:proofErr w:type="spellStart"/>
      <w:r w:rsidRPr="004E3AC3">
        <w:rPr>
          <w:rFonts w:ascii="Arial" w:hAnsi="Arial"/>
          <w:sz w:val="24"/>
        </w:rPr>
        <w:t>socioproductivos</w:t>
      </w:r>
      <w:proofErr w:type="spellEnd"/>
      <w:r w:rsidRPr="004E3AC3">
        <w:rPr>
          <w:rFonts w:ascii="Arial" w:hAnsi="Arial"/>
          <w:sz w:val="24"/>
        </w:rPr>
        <w:t xml:space="preserve"> y modos de subjetivación modernos. Contrato psicológico del sujeto con su organización. Nuevas calificaciones laborales: especialización y polivalencia. Relaciones de producción y transformaciones en las relaciones de género. Modos de asociación política en torno al mundo del trabajo: corporaciones profesionales y sindicatos. Derecho al trabajo y las transformaciones neoliberales.</w:t>
      </w:r>
    </w:p>
    <w:p w:rsidR="008D005C" w:rsidRPr="004E3AC3" w:rsidRDefault="008D005C" w:rsidP="008D005C">
      <w:pPr>
        <w:pStyle w:val="CIFMA-TEXTOCOMUN"/>
        <w:tabs>
          <w:tab w:val="left" w:pos="2694"/>
        </w:tabs>
        <w:spacing w:after="0"/>
        <w:rPr>
          <w:rFonts w:ascii="Arial" w:hAnsi="Arial" w:cs="Arial"/>
          <w:sz w:val="28"/>
        </w:rPr>
      </w:pPr>
    </w:p>
    <w:p w:rsidR="008D005C" w:rsidRPr="003079BA" w:rsidRDefault="008D005C" w:rsidP="005F0597">
      <w:pPr>
        <w:pStyle w:val="Ttulo3"/>
        <w:rPr>
          <w:lang w:val="es-ES"/>
        </w:rPr>
      </w:pPr>
      <w:bookmarkStart w:id="174" w:name="_Toc437268673"/>
      <w:r w:rsidRPr="003079BA">
        <w:rPr>
          <w:lang w:val="es-ES"/>
        </w:rPr>
        <w:t>Orientaciones para la enseñanza</w:t>
      </w:r>
      <w:bookmarkEnd w:id="174"/>
    </w:p>
    <w:p w:rsidR="008D005C" w:rsidRPr="004E3AC3" w:rsidRDefault="008D005C" w:rsidP="008D005C">
      <w:pPr>
        <w:jc w:val="both"/>
        <w:outlineLvl w:val="0"/>
        <w:rPr>
          <w:rFonts w:ascii="Arial" w:hAnsi="Arial" w:cs="Arial"/>
          <w:sz w:val="24"/>
          <w:szCs w:val="24"/>
          <w:lang w:val="es-ES" w:eastAsia="es-ES"/>
        </w:rPr>
      </w:pPr>
      <w:bookmarkStart w:id="175" w:name="_Toc435465329"/>
      <w:bookmarkStart w:id="176" w:name="_Toc437268674"/>
      <w:r w:rsidRPr="004E3AC3">
        <w:rPr>
          <w:rFonts w:ascii="Arial" w:hAnsi="Arial" w:cs="Arial"/>
          <w:sz w:val="24"/>
          <w:szCs w:val="24"/>
          <w:lang w:val="es-ES" w:eastAsia="es-ES"/>
        </w:rPr>
        <w:t>Para el desarrollo de esta Unidad curricular se sugiere:</w:t>
      </w:r>
      <w:bookmarkEnd w:id="175"/>
      <w:bookmarkEnd w:id="176"/>
    </w:p>
    <w:p w:rsidR="008D005C" w:rsidRPr="004E3AC3" w:rsidRDefault="008D005C" w:rsidP="008D005C">
      <w:pPr>
        <w:numPr>
          <w:ilvl w:val="0"/>
          <w:numId w:val="21"/>
        </w:numPr>
        <w:spacing w:after="0" w:line="240" w:lineRule="auto"/>
        <w:ind w:left="357" w:hanging="357"/>
        <w:jc w:val="both"/>
        <w:rPr>
          <w:rFonts w:ascii="Arial" w:eastAsia="Times New Roman" w:hAnsi="Arial" w:cs="Arial"/>
          <w:spacing w:val="-3"/>
          <w:sz w:val="24"/>
          <w:szCs w:val="24"/>
          <w:lang w:eastAsia="es-AR"/>
        </w:rPr>
      </w:pPr>
      <w:r w:rsidRPr="004E3AC3">
        <w:rPr>
          <w:rFonts w:ascii="Arial" w:hAnsi="Arial"/>
          <w:sz w:val="24"/>
          <w:szCs w:val="24"/>
        </w:rPr>
        <w:t>Producciones escritas</w:t>
      </w:r>
      <w:r w:rsidRPr="004E3AC3">
        <w:rPr>
          <w:rFonts w:ascii="Arial" w:hAnsi="Arial" w:cs="Arial"/>
          <w:color w:val="000000"/>
          <w:sz w:val="24"/>
          <w:szCs w:val="24"/>
          <w:lang w:val="es-MX"/>
        </w:rPr>
        <w:t xml:space="preserve"> y manejo de herramientas TIC para la apropiación, transformación y democratización de la información </w:t>
      </w:r>
    </w:p>
    <w:p w:rsidR="008D005C" w:rsidRPr="004E3AC3" w:rsidRDefault="008D005C" w:rsidP="008D005C">
      <w:pPr>
        <w:autoSpaceDE w:val="0"/>
        <w:autoSpaceDN w:val="0"/>
        <w:adjustRightInd w:val="0"/>
        <w:spacing w:after="0" w:line="240" w:lineRule="auto"/>
        <w:jc w:val="both"/>
        <w:rPr>
          <w:rFonts w:ascii="Arial" w:hAnsi="Arial" w:cs="Arial"/>
          <w:sz w:val="24"/>
          <w:szCs w:val="24"/>
          <w:lang w:val="es-ES" w:eastAsia="es-ES"/>
        </w:rPr>
      </w:pPr>
    </w:p>
    <w:p w:rsidR="008D005C" w:rsidRPr="00E165F9" w:rsidRDefault="008D005C" w:rsidP="005F0597">
      <w:pPr>
        <w:pStyle w:val="Ttulo2"/>
        <w:jc w:val="left"/>
      </w:pPr>
      <w:bookmarkStart w:id="177" w:name="_Toc437268675"/>
      <w:r>
        <w:t>PORTUGUÈS</w:t>
      </w:r>
      <w:r w:rsidRPr="00E165F9">
        <w:t xml:space="preserve"> II</w:t>
      </w:r>
      <w:bookmarkEnd w:id="177"/>
    </w:p>
    <w:p w:rsidR="008D005C" w:rsidRPr="00E165F9" w:rsidRDefault="008D005C" w:rsidP="005F0597">
      <w:pPr>
        <w:pStyle w:val="Ttulo3"/>
        <w:rPr>
          <w:lang w:val="es-ES"/>
        </w:rPr>
      </w:pPr>
      <w:bookmarkStart w:id="178" w:name="_Toc437268676"/>
      <w:r w:rsidRPr="00E165F9">
        <w:rPr>
          <w:lang w:val="es-ES"/>
        </w:rPr>
        <w:t>Marco orientador</w:t>
      </w:r>
      <w:bookmarkEnd w:id="178"/>
    </w:p>
    <w:p w:rsidR="008D005C" w:rsidRPr="004E3AC3" w:rsidRDefault="008D005C" w:rsidP="008D005C">
      <w:pPr>
        <w:spacing w:after="0" w:line="240" w:lineRule="auto"/>
        <w:jc w:val="both"/>
        <w:outlineLvl w:val="0"/>
        <w:rPr>
          <w:rFonts w:ascii="Arial" w:hAnsi="Arial" w:cs="Arial"/>
          <w:sz w:val="24"/>
          <w:szCs w:val="24"/>
          <w:lang w:val="es-MX"/>
        </w:rPr>
      </w:pPr>
      <w:bookmarkStart w:id="179" w:name="_Toc435465332"/>
      <w:bookmarkStart w:id="180" w:name="_Toc437268677"/>
      <w:r w:rsidRPr="004E3AC3">
        <w:rPr>
          <w:rFonts w:ascii="Arial" w:hAnsi="Arial" w:cs="Arial"/>
          <w:sz w:val="24"/>
          <w:szCs w:val="24"/>
          <w:lang w:val="es-MX"/>
        </w:rPr>
        <w:t>Este espacio curricular pretende guiar al estudiante para que desarrolle comprensión de textos impresos o electrónicos en portugués, principalmente de carácter académico y con un grado adecuado a la especificidad de la tecnicatura.</w:t>
      </w:r>
      <w:bookmarkEnd w:id="179"/>
      <w:bookmarkEnd w:id="180"/>
    </w:p>
    <w:p w:rsidR="008D005C" w:rsidRPr="004E3AC3" w:rsidRDefault="008D005C" w:rsidP="008D005C">
      <w:pPr>
        <w:spacing w:after="0" w:line="240" w:lineRule="auto"/>
        <w:jc w:val="both"/>
        <w:outlineLvl w:val="0"/>
        <w:rPr>
          <w:rFonts w:ascii="Arial" w:hAnsi="Arial" w:cs="Arial"/>
          <w:sz w:val="24"/>
          <w:szCs w:val="24"/>
          <w:lang w:val="es-MX"/>
        </w:rPr>
      </w:pPr>
      <w:bookmarkStart w:id="181" w:name="_Toc435465333"/>
      <w:bookmarkStart w:id="182" w:name="_Toc437268678"/>
      <w:r w:rsidRPr="004E3AC3">
        <w:rPr>
          <w:rFonts w:ascii="Arial" w:hAnsi="Arial" w:cs="Arial"/>
          <w:sz w:val="24"/>
          <w:szCs w:val="24"/>
          <w:lang w:val="es-MX"/>
        </w:rPr>
        <w:t>Es necesario habilidad lingüística, debido a que el futuro técnico participa en forma integral en todos los ámbitos sociales.</w:t>
      </w:r>
      <w:bookmarkEnd w:id="181"/>
      <w:bookmarkEnd w:id="182"/>
    </w:p>
    <w:p w:rsidR="008D005C" w:rsidRPr="00E165F9" w:rsidRDefault="008D005C" w:rsidP="008D005C">
      <w:pPr>
        <w:spacing w:after="0" w:line="240" w:lineRule="auto"/>
        <w:jc w:val="both"/>
        <w:outlineLvl w:val="0"/>
        <w:rPr>
          <w:rFonts w:ascii="Arial" w:hAnsi="Arial" w:cs="Arial"/>
          <w:sz w:val="24"/>
          <w:szCs w:val="24"/>
          <w:lang w:val="es-MX"/>
        </w:rPr>
      </w:pPr>
    </w:p>
    <w:p w:rsidR="008D005C" w:rsidRPr="00E165F9" w:rsidRDefault="008D005C" w:rsidP="005F0597">
      <w:pPr>
        <w:pStyle w:val="Ttulo3"/>
        <w:rPr>
          <w:lang w:val="es-ES"/>
        </w:rPr>
      </w:pPr>
      <w:bookmarkStart w:id="183" w:name="_Toc437268679"/>
      <w:r w:rsidRPr="00E165F9">
        <w:rPr>
          <w:lang w:val="es-ES"/>
        </w:rPr>
        <w:lastRenderedPageBreak/>
        <w:t>Propósitos de la formación</w:t>
      </w:r>
      <w:bookmarkEnd w:id="183"/>
    </w:p>
    <w:p w:rsidR="008D005C" w:rsidRPr="004E3AC3" w:rsidRDefault="008D005C" w:rsidP="008D005C">
      <w:pPr>
        <w:numPr>
          <w:ilvl w:val="0"/>
          <w:numId w:val="8"/>
        </w:numPr>
        <w:autoSpaceDE w:val="0"/>
        <w:autoSpaceDN w:val="0"/>
        <w:adjustRightInd w:val="0"/>
        <w:spacing w:after="0" w:line="240" w:lineRule="auto"/>
        <w:ind w:left="360"/>
        <w:jc w:val="both"/>
        <w:rPr>
          <w:rFonts w:ascii="Arial" w:hAnsi="Arial" w:cs="Arial"/>
          <w:sz w:val="24"/>
          <w:szCs w:val="24"/>
          <w:lang w:val="es-ES" w:eastAsia="es-ES"/>
        </w:rPr>
      </w:pPr>
      <w:r w:rsidRPr="004E3AC3">
        <w:rPr>
          <w:rFonts w:ascii="Arial" w:hAnsi="Arial" w:cs="Arial"/>
          <w:sz w:val="24"/>
          <w:szCs w:val="24"/>
          <w:lang w:val="es-ES" w:eastAsia="es-ES"/>
        </w:rPr>
        <w:t xml:space="preserve">Conocer el sistema </w:t>
      </w:r>
      <w:proofErr w:type="spellStart"/>
      <w:r w:rsidRPr="004E3AC3">
        <w:rPr>
          <w:rFonts w:ascii="Arial" w:hAnsi="Arial" w:cs="Arial"/>
          <w:sz w:val="24"/>
          <w:szCs w:val="24"/>
          <w:lang w:val="es-ES" w:eastAsia="es-ES"/>
        </w:rPr>
        <w:t>sociocultral</w:t>
      </w:r>
      <w:proofErr w:type="spellEnd"/>
      <w:r w:rsidRPr="004E3AC3">
        <w:rPr>
          <w:rFonts w:ascii="Arial" w:hAnsi="Arial" w:cs="Arial"/>
          <w:sz w:val="24"/>
          <w:szCs w:val="24"/>
          <w:lang w:val="es-ES" w:eastAsia="es-ES"/>
        </w:rPr>
        <w:t xml:space="preserve"> y </w:t>
      </w:r>
      <w:proofErr w:type="spellStart"/>
      <w:r w:rsidRPr="004E3AC3">
        <w:rPr>
          <w:rFonts w:ascii="Arial" w:hAnsi="Arial" w:cs="Arial"/>
          <w:sz w:val="24"/>
          <w:szCs w:val="24"/>
          <w:lang w:val="es-ES" w:eastAsia="es-ES"/>
        </w:rPr>
        <w:t>linguistico</w:t>
      </w:r>
      <w:proofErr w:type="spellEnd"/>
      <w:r w:rsidRPr="004E3AC3">
        <w:rPr>
          <w:rFonts w:ascii="Arial" w:hAnsi="Arial" w:cs="Arial"/>
          <w:sz w:val="24"/>
          <w:szCs w:val="24"/>
          <w:lang w:val="es-ES" w:eastAsia="es-ES"/>
        </w:rPr>
        <w:t xml:space="preserve"> y relacionarlo con su procesamiento cognitivo para un aprendizaje significativo.</w:t>
      </w:r>
    </w:p>
    <w:p w:rsidR="008D005C" w:rsidRPr="00E165F9" w:rsidRDefault="008D005C" w:rsidP="008D005C">
      <w:pPr>
        <w:autoSpaceDE w:val="0"/>
        <w:autoSpaceDN w:val="0"/>
        <w:adjustRightInd w:val="0"/>
        <w:spacing w:after="0" w:line="240" w:lineRule="auto"/>
        <w:ind w:left="360"/>
        <w:rPr>
          <w:rFonts w:ascii="Arial" w:hAnsi="Arial" w:cs="Arial"/>
          <w:sz w:val="24"/>
          <w:szCs w:val="24"/>
          <w:lang w:val="es-ES" w:eastAsia="es-ES"/>
        </w:rPr>
      </w:pPr>
    </w:p>
    <w:p w:rsidR="008D005C" w:rsidRPr="00E165F9" w:rsidRDefault="008D005C" w:rsidP="005F0597">
      <w:pPr>
        <w:pStyle w:val="Ttulo3"/>
        <w:rPr>
          <w:lang w:val="es-ES"/>
        </w:rPr>
      </w:pPr>
      <w:bookmarkStart w:id="184" w:name="_Toc437268680"/>
      <w:r w:rsidRPr="00E165F9">
        <w:rPr>
          <w:lang w:val="es-ES"/>
        </w:rPr>
        <w:t>Ejes conceptuales sugeridos</w:t>
      </w:r>
      <w:bookmarkEnd w:id="184"/>
    </w:p>
    <w:p w:rsidR="008D005C" w:rsidRPr="004E3AC3" w:rsidRDefault="008D005C" w:rsidP="008D005C">
      <w:pPr>
        <w:spacing w:after="0" w:line="240" w:lineRule="auto"/>
        <w:jc w:val="both"/>
        <w:outlineLvl w:val="0"/>
        <w:rPr>
          <w:rFonts w:ascii="Arial" w:hAnsi="Arial" w:cs="Arial"/>
          <w:bCs/>
          <w:sz w:val="24"/>
          <w:lang w:val="es-ES" w:eastAsia="es-ES"/>
        </w:rPr>
      </w:pPr>
      <w:bookmarkStart w:id="185" w:name="_Toc435465336"/>
      <w:bookmarkStart w:id="186" w:name="_Toc437268681"/>
      <w:r w:rsidRPr="004E3AC3">
        <w:rPr>
          <w:rFonts w:ascii="Arial" w:hAnsi="Arial" w:cs="Arial"/>
          <w:bCs/>
          <w:sz w:val="24"/>
          <w:lang w:val="es-ES" w:eastAsia="es-ES"/>
        </w:rPr>
        <w:t>Morfología y sintaxis –estrategias de vocabulario y desarrollo léxico –Organización discursiva</w:t>
      </w:r>
      <w:bookmarkEnd w:id="185"/>
      <w:bookmarkEnd w:id="186"/>
    </w:p>
    <w:p w:rsidR="008D005C" w:rsidRPr="00E165F9" w:rsidRDefault="008D005C" w:rsidP="008D005C">
      <w:pPr>
        <w:spacing w:after="0" w:line="240" w:lineRule="auto"/>
        <w:jc w:val="both"/>
        <w:outlineLvl w:val="0"/>
        <w:rPr>
          <w:rFonts w:ascii="Arial" w:hAnsi="Arial" w:cs="Arial"/>
          <w:bCs/>
          <w:sz w:val="24"/>
          <w:szCs w:val="24"/>
          <w:lang w:val="es-ES" w:eastAsia="es-ES"/>
        </w:rPr>
      </w:pPr>
    </w:p>
    <w:p w:rsidR="008D005C" w:rsidRPr="00760B8A" w:rsidRDefault="008D005C" w:rsidP="005F0597">
      <w:pPr>
        <w:pStyle w:val="Ttulo3"/>
        <w:rPr>
          <w:lang w:val="es-ES"/>
        </w:rPr>
      </w:pPr>
      <w:bookmarkStart w:id="187" w:name="_Toc437268682"/>
      <w:r w:rsidRPr="00760B8A">
        <w:rPr>
          <w:lang w:val="es-ES"/>
        </w:rPr>
        <w:t>Orientaciones para la enseñanza</w:t>
      </w:r>
      <w:bookmarkEnd w:id="187"/>
    </w:p>
    <w:p w:rsidR="008D005C" w:rsidRPr="00760B8A" w:rsidRDefault="008D005C" w:rsidP="008D005C">
      <w:pPr>
        <w:autoSpaceDE w:val="0"/>
        <w:autoSpaceDN w:val="0"/>
        <w:adjustRightInd w:val="0"/>
        <w:ind w:left="360"/>
        <w:jc w:val="both"/>
        <w:rPr>
          <w:rFonts w:ascii="Arial" w:hAnsi="Arial" w:cs="Arial"/>
          <w:sz w:val="24"/>
          <w:szCs w:val="24"/>
          <w:lang w:val="es-ES" w:eastAsia="es-ES"/>
        </w:rPr>
      </w:pPr>
      <w:r w:rsidRPr="00760B8A">
        <w:rPr>
          <w:rFonts w:ascii="Arial" w:hAnsi="Arial" w:cs="Arial"/>
          <w:sz w:val="24"/>
          <w:szCs w:val="24"/>
          <w:lang w:val="es-ES" w:eastAsia="es-ES"/>
        </w:rPr>
        <w:t>Para el desarrollo de esta unidad curricular, se sugiere:</w:t>
      </w:r>
    </w:p>
    <w:p w:rsidR="008D005C" w:rsidRPr="004E3AC3" w:rsidRDefault="008D005C" w:rsidP="008D005C">
      <w:pPr>
        <w:numPr>
          <w:ilvl w:val="0"/>
          <w:numId w:val="4"/>
        </w:numPr>
        <w:spacing w:after="0" w:line="240" w:lineRule="auto"/>
        <w:jc w:val="both"/>
        <w:outlineLvl w:val="0"/>
        <w:rPr>
          <w:rFonts w:ascii="Arial" w:hAnsi="Arial" w:cs="Arial"/>
          <w:sz w:val="24"/>
          <w:lang w:val="es-ES"/>
        </w:rPr>
      </w:pPr>
      <w:bookmarkStart w:id="188" w:name="_Toc435465338"/>
      <w:bookmarkStart w:id="189" w:name="_Toc437268683"/>
      <w:r w:rsidRPr="004E3AC3">
        <w:rPr>
          <w:rFonts w:ascii="Arial" w:hAnsi="Arial" w:cs="Arial"/>
          <w:sz w:val="24"/>
          <w:lang w:val="es-ES" w:eastAsia="es-ES"/>
        </w:rPr>
        <w:t>R</w:t>
      </w:r>
      <w:proofErr w:type="spellStart"/>
      <w:r w:rsidRPr="004E3AC3">
        <w:rPr>
          <w:rFonts w:ascii="Arial" w:hAnsi="Arial" w:cs="Arial"/>
          <w:sz w:val="24"/>
        </w:rPr>
        <w:t>eflexión</w:t>
      </w:r>
      <w:proofErr w:type="spellEnd"/>
      <w:r w:rsidRPr="004E3AC3">
        <w:rPr>
          <w:rFonts w:ascii="Arial" w:hAnsi="Arial" w:cs="Arial"/>
          <w:sz w:val="24"/>
        </w:rPr>
        <w:t xml:space="preserve"> sobre los discursos de prácticas habituales y del entorno comunicativo.</w:t>
      </w:r>
      <w:bookmarkEnd w:id="188"/>
      <w:bookmarkEnd w:id="189"/>
    </w:p>
    <w:p w:rsidR="008D005C" w:rsidRPr="004E3AC3" w:rsidRDefault="008D005C" w:rsidP="008D005C">
      <w:pPr>
        <w:numPr>
          <w:ilvl w:val="0"/>
          <w:numId w:val="3"/>
        </w:numPr>
        <w:spacing w:after="0" w:line="240" w:lineRule="auto"/>
        <w:jc w:val="both"/>
        <w:outlineLvl w:val="0"/>
        <w:rPr>
          <w:rFonts w:ascii="Arial" w:hAnsi="Arial" w:cs="Arial"/>
          <w:sz w:val="24"/>
          <w:lang w:val="es-ES"/>
        </w:rPr>
      </w:pPr>
      <w:bookmarkStart w:id="190" w:name="_Toc435465339"/>
      <w:bookmarkStart w:id="191" w:name="_Toc437268684"/>
      <w:r w:rsidRPr="004E3AC3">
        <w:rPr>
          <w:rFonts w:ascii="Arial" w:hAnsi="Arial" w:cs="Arial"/>
          <w:sz w:val="24"/>
          <w:lang w:val="es-ES"/>
        </w:rPr>
        <w:t>A</w:t>
      </w:r>
      <w:r w:rsidRPr="004E3AC3">
        <w:rPr>
          <w:rFonts w:ascii="Arial" w:hAnsi="Arial" w:cs="Arial"/>
          <w:sz w:val="24"/>
        </w:rPr>
        <w:t>adquisición de estrategias que permitan la comprensión de los aspectos morfológicos  y sintácticos implicados en prácticas comunicativas de lengua portuguesa</w:t>
      </w:r>
      <w:r w:rsidRPr="004E3AC3">
        <w:rPr>
          <w:rFonts w:ascii="Arial" w:hAnsi="Arial" w:cs="Arial"/>
          <w:sz w:val="24"/>
          <w:lang w:val="es-ES"/>
        </w:rPr>
        <w:t>.</w:t>
      </w:r>
      <w:bookmarkEnd w:id="190"/>
      <w:bookmarkEnd w:id="191"/>
    </w:p>
    <w:p w:rsidR="008D005C" w:rsidRPr="004E3AC3" w:rsidRDefault="008D005C" w:rsidP="008D005C">
      <w:pPr>
        <w:numPr>
          <w:ilvl w:val="0"/>
          <w:numId w:val="3"/>
        </w:numPr>
        <w:spacing w:after="0" w:line="240" w:lineRule="auto"/>
        <w:jc w:val="both"/>
        <w:outlineLvl w:val="0"/>
        <w:rPr>
          <w:rFonts w:ascii="Arial" w:hAnsi="Arial" w:cs="Arial"/>
          <w:sz w:val="24"/>
          <w:lang w:val="es-ES"/>
        </w:rPr>
      </w:pPr>
      <w:bookmarkStart w:id="192" w:name="_Toc435465340"/>
      <w:bookmarkStart w:id="193" w:name="_Toc437268685"/>
      <w:r w:rsidRPr="004E3AC3">
        <w:rPr>
          <w:rFonts w:ascii="Arial" w:hAnsi="Arial" w:cs="Arial"/>
          <w:sz w:val="24"/>
          <w:lang w:val="es-ES"/>
        </w:rPr>
        <w:t>P</w:t>
      </w:r>
      <w:proofErr w:type="spellStart"/>
      <w:r w:rsidRPr="004E3AC3">
        <w:rPr>
          <w:rFonts w:ascii="Arial" w:hAnsi="Arial" w:cs="Arial"/>
          <w:sz w:val="24"/>
        </w:rPr>
        <w:t>roducción</w:t>
      </w:r>
      <w:proofErr w:type="spellEnd"/>
      <w:r w:rsidRPr="004E3AC3">
        <w:rPr>
          <w:rFonts w:ascii="Arial" w:hAnsi="Arial" w:cs="Arial"/>
          <w:sz w:val="24"/>
        </w:rPr>
        <w:t xml:space="preserve"> de discursos  formales.</w:t>
      </w:r>
      <w:bookmarkEnd w:id="192"/>
      <w:bookmarkEnd w:id="193"/>
      <w:r w:rsidRPr="004E3AC3">
        <w:rPr>
          <w:rFonts w:ascii="Arial" w:hAnsi="Arial" w:cs="Arial"/>
          <w:sz w:val="24"/>
        </w:rPr>
        <w:t xml:space="preserve"> </w:t>
      </w:r>
    </w:p>
    <w:p w:rsidR="008D005C" w:rsidRPr="004E3AC3" w:rsidRDefault="008D005C" w:rsidP="008D005C">
      <w:pPr>
        <w:spacing w:after="0" w:line="240" w:lineRule="auto"/>
        <w:jc w:val="both"/>
        <w:outlineLvl w:val="0"/>
        <w:rPr>
          <w:rFonts w:ascii="Arial" w:hAnsi="Arial" w:cs="Arial"/>
          <w:b/>
          <w:sz w:val="24"/>
        </w:rPr>
      </w:pPr>
    </w:p>
    <w:p w:rsidR="008D005C" w:rsidRDefault="008D005C" w:rsidP="008D005C">
      <w:pPr>
        <w:autoSpaceDE w:val="0"/>
        <w:autoSpaceDN w:val="0"/>
        <w:adjustRightInd w:val="0"/>
        <w:rPr>
          <w:rFonts w:ascii="Arial" w:hAnsi="Arial" w:cs="Arial"/>
          <w:b/>
          <w:bCs/>
          <w:sz w:val="28"/>
          <w:szCs w:val="28"/>
          <w:lang w:val="es-ES" w:eastAsia="es-ES"/>
        </w:rPr>
      </w:pPr>
    </w:p>
    <w:p w:rsidR="008D005C" w:rsidRPr="00081A8B" w:rsidRDefault="008D005C" w:rsidP="005F0597">
      <w:pPr>
        <w:pStyle w:val="Ttulo2"/>
        <w:jc w:val="left"/>
      </w:pPr>
      <w:bookmarkStart w:id="194" w:name="_Toc437268686"/>
      <w:r w:rsidRPr="00081A8B">
        <w:t>LENGUAS ORIGINARIAS</w:t>
      </w:r>
      <w:bookmarkEnd w:id="194"/>
    </w:p>
    <w:p w:rsidR="008D005C" w:rsidRDefault="008D005C" w:rsidP="008D005C">
      <w:pPr>
        <w:spacing w:after="0" w:line="240" w:lineRule="auto"/>
        <w:ind w:left="1068"/>
        <w:rPr>
          <w:rFonts w:ascii="Arial" w:eastAsia="Times New Roman" w:hAnsi="Arial" w:cs="Arial"/>
          <w:color w:val="000000"/>
          <w:lang w:eastAsia="es-AR"/>
        </w:rPr>
      </w:pPr>
    </w:p>
    <w:p w:rsidR="008D005C" w:rsidRPr="006E2A5F" w:rsidRDefault="008D005C" w:rsidP="005F0597">
      <w:pPr>
        <w:pStyle w:val="Ttulo3"/>
        <w:rPr>
          <w:lang w:val="es-ES"/>
        </w:rPr>
      </w:pPr>
      <w:bookmarkStart w:id="195" w:name="_Toc437268687"/>
      <w:r w:rsidRPr="006E2A5F">
        <w:rPr>
          <w:lang w:val="es-ES"/>
        </w:rPr>
        <w:t>Marco orientador</w:t>
      </w:r>
      <w:bookmarkEnd w:id="195"/>
    </w:p>
    <w:p w:rsidR="008D005C" w:rsidRPr="006E2A5F" w:rsidRDefault="008D005C" w:rsidP="008D005C">
      <w:pPr>
        <w:spacing w:line="240" w:lineRule="auto"/>
        <w:jc w:val="both"/>
        <w:outlineLvl w:val="0"/>
        <w:rPr>
          <w:rFonts w:ascii="Arial" w:hAnsi="Arial" w:cs="Arial"/>
          <w:bCs/>
          <w:sz w:val="24"/>
          <w:szCs w:val="24"/>
          <w:lang w:val="es-ES" w:eastAsia="es-ES"/>
        </w:rPr>
      </w:pPr>
      <w:bookmarkStart w:id="196" w:name="_Toc435465343"/>
      <w:bookmarkStart w:id="197" w:name="_Toc437268688"/>
      <w:r w:rsidRPr="006E2A5F">
        <w:rPr>
          <w:rFonts w:ascii="Arial" w:hAnsi="Arial" w:cs="Arial"/>
          <w:bCs/>
          <w:sz w:val="24"/>
          <w:szCs w:val="24"/>
          <w:lang w:val="es-ES" w:eastAsia="es-ES"/>
        </w:rPr>
        <w:t xml:space="preserve">Este espacio curricular, pretende acercar al estudiante a los primeros textos específicos en lengua originaria del Chaco, para que aporten competencias </w:t>
      </w:r>
      <w:proofErr w:type="spellStart"/>
      <w:r w:rsidRPr="006E2A5F">
        <w:rPr>
          <w:rFonts w:ascii="Arial" w:hAnsi="Arial" w:cs="Arial"/>
          <w:bCs/>
          <w:sz w:val="24"/>
          <w:szCs w:val="24"/>
          <w:lang w:val="es-ES" w:eastAsia="es-ES"/>
        </w:rPr>
        <w:t>linguisticas</w:t>
      </w:r>
      <w:proofErr w:type="spellEnd"/>
      <w:r w:rsidRPr="006E2A5F">
        <w:rPr>
          <w:rFonts w:ascii="Arial" w:hAnsi="Arial" w:cs="Arial"/>
          <w:bCs/>
          <w:sz w:val="24"/>
          <w:szCs w:val="24"/>
          <w:lang w:val="es-ES" w:eastAsia="es-ES"/>
        </w:rPr>
        <w:t xml:space="preserve"> básicas.</w:t>
      </w:r>
      <w:bookmarkEnd w:id="196"/>
      <w:bookmarkEnd w:id="197"/>
    </w:p>
    <w:p w:rsidR="008D005C" w:rsidRPr="006E2A5F" w:rsidRDefault="008D005C" w:rsidP="008D005C">
      <w:pPr>
        <w:spacing w:after="0" w:line="240" w:lineRule="auto"/>
        <w:ind w:firstLine="709"/>
        <w:jc w:val="both"/>
        <w:outlineLvl w:val="0"/>
        <w:rPr>
          <w:rFonts w:ascii="Arial" w:hAnsi="Arial" w:cs="Arial"/>
          <w:sz w:val="24"/>
          <w:szCs w:val="24"/>
          <w:lang w:val="es-MX"/>
        </w:rPr>
      </w:pPr>
    </w:p>
    <w:p w:rsidR="008D005C" w:rsidRPr="006E2A5F" w:rsidRDefault="008D005C" w:rsidP="005F0597">
      <w:pPr>
        <w:pStyle w:val="Ttulo3"/>
        <w:rPr>
          <w:lang w:val="es-ES"/>
        </w:rPr>
      </w:pPr>
      <w:bookmarkStart w:id="198" w:name="_Toc437268689"/>
      <w:r w:rsidRPr="006E2A5F">
        <w:rPr>
          <w:lang w:val="es-ES"/>
        </w:rPr>
        <w:t>Propósitos de la formación</w:t>
      </w:r>
      <w:bookmarkEnd w:id="198"/>
    </w:p>
    <w:p w:rsidR="008D005C" w:rsidRPr="006E2A5F" w:rsidRDefault="008D005C" w:rsidP="008D005C">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E2A5F">
        <w:rPr>
          <w:rFonts w:ascii="Arial" w:hAnsi="Arial" w:cs="Arial"/>
          <w:sz w:val="24"/>
          <w:szCs w:val="24"/>
          <w:lang w:eastAsia="es-AR"/>
        </w:rPr>
        <w:t>Desarrollar competencia comunicativa de nivel elemental básico en lengua originaria oral y escrita.</w:t>
      </w:r>
    </w:p>
    <w:p w:rsidR="008D005C" w:rsidRPr="006E2A5F" w:rsidRDefault="008D005C" w:rsidP="008D005C">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E2A5F">
        <w:rPr>
          <w:rFonts w:ascii="Arial" w:hAnsi="Arial" w:cs="Arial"/>
          <w:sz w:val="24"/>
          <w:szCs w:val="24"/>
          <w:lang w:eastAsia="es-AR"/>
        </w:rPr>
        <w:t>Exponer al alumno a la lengua natural utilizada en la comunicación.</w:t>
      </w:r>
    </w:p>
    <w:p w:rsidR="008D005C" w:rsidRPr="006E2A5F" w:rsidRDefault="008D005C" w:rsidP="008D005C">
      <w:pPr>
        <w:numPr>
          <w:ilvl w:val="0"/>
          <w:numId w:val="2"/>
        </w:numPr>
        <w:autoSpaceDE w:val="0"/>
        <w:autoSpaceDN w:val="0"/>
        <w:adjustRightInd w:val="0"/>
        <w:spacing w:after="0" w:line="240" w:lineRule="auto"/>
        <w:ind w:left="142" w:hanging="142"/>
        <w:jc w:val="both"/>
        <w:rPr>
          <w:rFonts w:ascii="Arial" w:hAnsi="Arial" w:cs="Arial"/>
          <w:sz w:val="24"/>
          <w:szCs w:val="24"/>
          <w:lang w:eastAsia="es-AR"/>
        </w:rPr>
      </w:pPr>
      <w:r w:rsidRPr="006E2A5F">
        <w:rPr>
          <w:rFonts w:ascii="Arial" w:hAnsi="Arial" w:cs="Arial"/>
          <w:sz w:val="24"/>
          <w:szCs w:val="24"/>
          <w:lang w:eastAsia="es-AR"/>
        </w:rPr>
        <w:t>Desarrollar e integrar las cuatro habilidades: escuchar, leer, hablar y escribir.</w:t>
      </w:r>
    </w:p>
    <w:p w:rsidR="008D005C" w:rsidRPr="006E2A5F" w:rsidRDefault="008D005C" w:rsidP="008D005C">
      <w:pPr>
        <w:autoSpaceDE w:val="0"/>
        <w:autoSpaceDN w:val="0"/>
        <w:adjustRightInd w:val="0"/>
        <w:spacing w:after="0" w:line="240" w:lineRule="auto"/>
        <w:ind w:left="720"/>
        <w:rPr>
          <w:rFonts w:ascii="Arial" w:hAnsi="Arial" w:cs="Arial"/>
          <w:sz w:val="24"/>
          <w:szCs w:val="24"/>
          <w:lang w:val="es-ES" w:eastAsia="es-ES"/>
        </w:rPr>
      </w:pPr>
    </w:p>
    <w:p w:rsidR="008D005C" w:rsidRPr="006E2A5F" w:rsidRDefault="008D005C" w:rsidP="005F0597">
      <w:pPr>
        <w:pStyle w:val="Ttulo3"/>
        <w:rPr>
          <w:lang w:val="es-ES"/>
        </w:rPr>
      </w:pPr>
      <w:bookmarkStart w:id="199" w:name="_Toc437268690"/>
      <w:r w:rsidRPr="006E2A5F">
        <w:rPr>
          <w:lang w:val="es-ES"/>
        </w:rPr>
        <w:t>Ejes conceptuales sugeridos</w:t>
      </w:r>
      <w:bookmarkEnd w:id="199"/>
    </w:p>
    <w:p w:rsidR="008D005C" w:rsidRPr="006E2A5F" w:rsidRDefault="008D005C" w:rsidP="008D005C">
      <w:pPr>
        <w:jc w:val="both"/>
        <w:outlineLvl w:val="0"/>
        <w:rPr>
          <w:rFonts w:ascii="Arial" w:hAnsi="Arial" w:cs="Arial"/>
          <w:bCs/>
          <w:sz w:val="24"/>
          <w:szCs w:val="24"/>
          <w:lang w:eastAsia="es-AR"/>
        </w:rPr>
      </w:pPr>
      <w:bookmarkStart w:id="200" w:name="_Toc435465346"/>
      <w:bookmarkStart w:id="201" w:name="_Toc437268691"/>
      <w:r w:rsidRPr="006E2A5F">
        <w:rPr>
          <w:rFonts w:ascii="Arial" w:hAnsi="Arial" w:cs="Arial"/>
          <w:bCs/>
          <w:sz w:val="24"/>
          <w:szCs w:val="24"/>
          <w:lang w:eastAsia="es-AR"/>
        </w:rPr>
        <w:t>Contenidos nocionales/funcionales (para reconocimiento y producción). Contenidos lingüísticos (sólo para reconocimiento en textos de especialidad). Contenidos semánticos (en textos de especialidad).</w:t>
      </w:r>
      <w:bookmarkEnd w:id="200"/>
      <w:bookmarkEnd w:id="201"/>
    </w:p>
    <w:p w:rsidR="008D005C" w:rsidRPr="009D784B" w:rsidRDefault="008D005C" w:rsidP="008D005C">
      <w:pPr>
        <w:adjustRightInd w:val="0"/>
        <w:rPr>
          <w:b/>
          <w:bCs/>
          <w:sz w:val="24"/>
          <w:szCs w:val="24"/>
        </w:rPr>
      </w:pPr>
    </w:p>
    <w:p w:rsidR="008D005C" w:rsidRPr="003F3BC7" w:rsidRDefault="008D005C" w:rsidP="005F0597">
      <w:pPr>
        <w:pStyle w:val="Ttulo2"/>
        <w:jc w:val="left"/>
      </w:pPr>
      <w:bookmarkStart w:id="202" w:name="_Toc437268692"/>
      <w:r w:rsidRPr="003F3BC7">
        <w:t>MEDIOS Y CIUDADANÍA</w:t>
      </w:r>
      <w:bookmarkEnd w:id="202"/>
    </w:p>
    <w:p w:rsidR="008D005C" w:rsidRDefault="008D005C" w:rsidP="008D005C">
      <w:pPr>
        <w:jc w:val="both"/>
        <w:rPr>
          <w:rFonts w:ascii="Arial" w:hAnsi="Arial" w:cs="Arial"/>
          <w:b/>
          <w:color w:val="FF0000"/>
          <w:sz w:val="28"/>
          <w:szCs w:val="28"/>
          <w:lang w:val="es-ES"/>
        </w:rPr>
      </w:pPr>
    </w:p>
    <w:p w:rsidR="008D005C" w:rsidRPr="003079BA" w:rsidRDefault="008D005C" w:rsidP="005F0597">
      <w:pPr>
        <w:pStyle w:val="Ttulo3"/>
        <w:rPr>
          <w:lang w:val="es-ES"/>
        </w:rPr>
      </w:pPr>
      <w:bookmarkStart w:id="203" w:name="_Toc437268693"/>
      <w:r w:rsidRPr="003079BA">
        <w:rPr>
          <w:lang w:val="es-ES"/>
        </w:rPr>
        <w:t>Marco orientador</w:t>
      </w:r>
      <w:bookmarkEnd w:id="203"/>
    </w:p>
    <w:p w:rsidR="008D005C" w:rsidRPr="006E2A5F" w:rsidRDefault="008D005C" w:rsidP="008D005C">
      <w:pPr>
        <w:spacing w:after="0" w:line="240" w:lineRule="auto"/>
        <w:jc w:val="both"/>
        <w:outlineLvl w:val="0"/>
        <w:rPr>
          <w:rFonts w:ascii="Arial" w:hAnsi="Arial" w:cs="Arial"/>
          <w:b/>
          <w:bCs/>
          <w:sz w:val="24"/>
          <w:szCs w:val="24"/>
          <w:lang w:val="es-ES" w:eastAsia="es-ES"/>
        </w:rPr>
      </w:pPr>
      <w:bookmarkStart w:id="204" w:name="_Toc435465349"/>
      <w:bookmarkStart w:id="205" w:name="_Toc437268694"/>
      <w:r w:rsidRPr="006E2A5F">
        <w:rPr>
          <w:rFonts w:ascii="Arial" w:hAnsi="Arial" w:cs="Arial"/>
          <w:sz w:val="24"/>
          <w:szCs w:val="24"/>
        </w:rPr>
        <w:t>Los medios de comunicación social son recursos fundamentales para la vigencia y el funcionamiento del sistema democrático. De la naturaleza de los mensajes de los medios depende, en alto grado, la conformación de la opinión pública; e allí la necesidad de un sistema comunicacional que garantice un flujo informativo libre, permanente, fidedigno y plural, y una amplia confrontación de opiniones que proporcionen al ciudadano suficientes elementos de juicio para permitirle la toma de decisiones conscientes en su participación en la esfera de lo público</w:t>
      </w:r>
      <w:bookmarkEnd w:id="204"/>
      <w:bookmarkEnd w:id="205"/>
    </w:p>
    <w:p w:rsidR="008D005C" w:rsidRPr="006E2A5F" w:rsidRDefault="008D005C" w:rsidP="008D005C">
      <w:pPr>
        <w:spacing w:after="0" w:line="240" w:lineRule="auto"/>
        <w:jc w:val="both"/>
        <w:outlineLvl w:val="0"/>
        <w:rPr>
          <w:rFonts w:ascii="Arial" w:hAnsi="Arial" w:cs="Arial"/>
          <w:sz w:val="24"/>
          <w:szCs w:val="24"/>
        </w:rPr>
      </w:pPr>
      <w:bookmarkStart w:id="206" w:name="_Toc435465350"/>
      <w:bookmarkStart w:id="207" w:name="_Toc437268695"/>
      <w:r w:rsidRPr="006E2A5F">
        <w:rPr>
          <w:rFonts w:ascii="Arial" w:hAnsi="Arial" w:cs="Arial"/>
          <w:sz w:val="24"/>
          <w:szCs w:val="24"/>
          <w:lang w:val="es-ES"/>
        </w:rPr>
        <w:t>Es en este sentido</w:t>
      </w:r>
      <w:r w:rsidRPr="006E2A5F">
        <w:rPr>
          <w:rFonts w:ascii="Arial" w:hAnsi="Arial" w:cs="Arial"/>
          <w:sz w:val="24"/>
          <w:szCs w:val="24"/>
        </w:rPr>
        <w:t xml:space="preserve"> abordar el desarrollo de este espacio, para que el estudiante tenga elementos que  permitan  la relación entre medios y ciudadanía, desde una perspectiva crítica. Partiendo del supuesto de que una información oportuna, plural, diversa y de calidad es vital para la conformación del espacio público, como espacio </w:t>
      </w:r>
      <w:r w:rsidRPr="006E2A5F">
        <w:rPr>
          <w:rFonts w:ascii="Arial" w:hAnsi="Arial" w:cs="Arial"/>
          <w:sz w:val="24"/>
          <w:szCs w:val="24"/>
        </w:rPr>
        <w:lastRenderedPageBreak/>
        <w:t>de civilidad, se pasa revista al proceso de concentración oligopólica de los medios  y su incidencia negativa en la formación ciudadana, especialmente en ésta, la llamada sociedad de la información.</w:t>
      </w:r>
      <w:bookmarkEnd w:id="206"/>
      <w:bookmarkEnd w:id="207"/>
    </w:p>
    <w:p w:rsidR="008D005C" w:rsidRPr="006E2A5F"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6E2A5F" w:rsidRDefault="008D005C" w:rsidP="005F0597">
      <w:pPr>
        <w:pStyle w:val="Ttulo3"/>
        <w:rPr>
          <w:lang w:val="es-ES"/>
        </w:rPr>
      </w:pPr>
      <w:bookmarkStart w:id="208" w:name="_Toc437268696"/>
      <w:r w:rsidRPr="006E2A5F">
        <w:rPr>
          <w:lang w:val="es-ES"/>
        </w:rPr>
        <w:t>Propósitos de la formación</w:t>
      </w:r>
      <w:bookmarkEnd w:id="208"/>
    </w:p>
    <w:p w:rsidR="008D005C" w:rsidRPr="006E2A5F" w:rsidRDefault="008D005C" w:rsidP="008D005C">
      <w:pPr>
        <w:numPr>
          <w:ilvl w:val="0"/>
          <w:numId w:val="16"/>
        </w:numPr>
        <w:autoSpaceDE w:val="0"/>
        <w:autoSpaceDN w:val="0"/>
        <w:adjustRightInd w:val="0"/>
        <w:spacing w:after="0" w:line="240" w:lineRule="auto"/>
        <w:jc w:val="both"/>
        <w:rPr>
          <w:rFonts w:ascii="Arial" w:hAnsi="Arial" w:cs="Arial"/>
          <w:sz w:val="24"/>
          <w:szCs w:val="24"/>
          <w:lang w:eastAsia="es-AR"/>
        </w:rPr>
      </w:pPr>
      <w:r w:rsidRPr="006E2A5F">
        <w:rPr>
          <w:rFonts w:ascii="Arial" w:hAnsi="Arial" w:cs="Arial"/>
          <w:sz w:val="24"/>
          <w:szCs w:val="24"/>
          <w:lang w:eastAsia="es-AR"/>
        </w:rPr>
        <w:t>Establecer puntos de referencia comunes entre sociedad y medios</w:t>
      </w:r>
    </w:p>
    <w:p w:rsidR="008D005C" w:rsidRPr="006E2A5F" w:rsidRDefault="008D005C" w:rsidP="008D005C">
      <w:pPr>
        <w:numPr>
          <w:ilvl w:val="0"/>
          <w:numId w:val="16"/>
        </w:numPr>
        <w:autoSpaceDE w:val="0"/>
        <w:autoSpaceDN w:val="0"/>
        <w:adjustRightInd w:val="0"/>
        <w:spacing w:after="0" w:line="240" w:lineRule="auto"/>
        <w:jc w:val="both"/>
        <w:rPr>
          <w:rFonts w:ascii="Arial" w:hAnsi="Arial" w:cs="Arial"/>
          <w:sz w:val="24"/>
          <w:szCs w:val="24"/>
          <w:lang w:eastAsia="es-AR"/>
        </w:rPr>
      </w:pPr>
      <w:r w:rsidRPr="006E2A5F">
        <w:rPr>
          <w:rFonts w:ascii="Arial" w:hAnsi="Arial" w:cs="Arial"/>
          <w:sz w:val="24"/>
          <w:szCs w:val="24"/>
          <w:lang w:eastAsia="es-AR"/>
        </w:rPr>
        <w:t>Simplificar mensajes, trabajar sobre referentes arquetípicos y narrar con base en géneros que establecen los pactos de comunicabilidad entre productores y audiencias</w:t>
      </w:r>
    </w:p>
    <w:p w:rsidR="008D005C" w:rsidRPr="003079BA" w:rsidRDefault="008D005C" w:rsidP="008D005C">
      <w:pPr>
        <w:spacing w:after="0" w:line="240" w:lineRule="auto"/>
        <w:ind w:left="1080"/>
        <w:rPr>
          <w:rFonts w:ascii="Arial" w:hAnsi="Arial" w:cs="Arial"/>
          <w:sz w:val="24"/>
          <w:szCs w:val="24"/>
        </w:rPr>
      </w:pPr>
    </w:p>
    <w:p w:rsidR="008D005C" w:rsidRPr="006E2A5F" w:rsidRDefault="008D005C" w:rsidP="005F0597">
      <w:pPr>
        <w:pStyle w:val="Ttulo3"/>
        <w:rPr>
          <w:lang w:val="es-ES"/>
        </w:rPr>
      </w:pPr>
      <w:bookmarkStart w:id="209" w:name="_Toc437268697"/>
      <w:r w:rsidRPr="006E2A5F">
        <w:rPr>
          <w:lang w:val="es-ES"/>
        </w:rPr>
        <w:t>Ejes conceptuales sugeridos</w:t>
      </w:r>
      <w:bookmarkEnd w:id="209"/>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Ciudadanía, información y política. </w:t>
      </w:r>
      <w:r w:rsidRPr="006E2A5F">
        <w:rPr>
          <w:rFonts w:ascii="Arial" w:hAnsi="Arial"/>
        </w:rPr>
        <w:t>La información y el ejercicio de la ciudadanía en la sociedad mediatizada. Libertad de expresión, acceso a la información pública, habeas data, derecho a la información, derecho a la privacidad. La independencia de los medios como condición del ejercicio de una ciudadanía democrática. Los medios como espacio público de debate político. Los medios ante las elecciones y el comportamiento electoral. La participación en Internet y los debates en torno a la “política virtual”. La participación ciudadana en los medios públicos, privados y alternativos. Estudio de casos en distintos sistemas políticos. El rol de los medios en los fenómenos de crisis políticas latinoamericanas. Las discusiones en torno a la globalización y el “imperialismo de los medios”.</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La política y los medios de comunicación masiva</w:t>
      </w:r>
      <w:r w:rsidRPr="006E2A5F">
        <w:rPr>
          <w:rFonts w:ascii="Arial" w:hAnsi="Arial"/>
        </w:rPr>
        <w:t xml:space="preserve">: mediaciones, participación y nuevos actores, cambio social. Audiencias y público. La tensión entre consumidores y productores. Los ámbitos público y privado. Los debates en torno al poder y los medios desde una perspectiva política y cultural. Los medios y los fenómenos de influencia política. El marketing político, la propaganda, la gestión de noticias políticas y las campañas locales, nacionales y globales en torno a cuestiones de la política. Los medios como el espacio público donde se desarrolla la política. </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Nuevos medios y nuevas tecnologías. </w:t>
      </w:r>
      <w:r w:rsidRPr="006E2A5F">
        <w:rPr>
          <w:rFonts w:ascii="Arial" w:hAnsi="Arial"/>
        </w:rPr>
        <w:t>Saturación de información en el contexto de las nuevas tecnologías. Disponibilidad, instantaneidad, accesibilidad, jerarquización y modos de consumo de los materiales que circulan por las redes. La ilusión de la democratización y la participación. Las nuevas interacciones sociales, individuales y colectivas</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Opinión pública y comunicación ideológica.</w:t>
      </w:r>
      <w:r w:rsidRPr="006E2A5F">
        <w:rPr>
          <w:rFonts w:ascii="Arial" w:hAnsi="Arial"/>
        </w:rPr>
        <w:t xml:space="preserve"> Corrientes teóricas y conceptuales de la opinión pública. Los medios, la opinión pública y la política pública. La construcción de datos estadísticos y el uso de las encuestas. Los fenómenos globales y las corrientes de opinión. La construcción de la agenda de los medios. </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La economía política de los medios. </w:t>
      </w:r>
      <w:r w:rsidRPr="006E2A5F">
        <w:rPr>
          <w:rFonts w:ascii="Arial" w:hAnsi="Arial"/>
        </w:rPr>
        <w:t>Los medios de comunicación como empresas nacionales o multinacionales. La fusión de medios y los grandes grupos económicos. La información como mercancía. Los monopolios de la información y el entretenimiento en Latinoamérica. Los marcos regulatorios de los medios de comunicación. La convergencia de medios.</w:t>
      </w:r>
    </w:p>
    <w:p w:rsidR="008D005C" w:rsidRPr="006E2A5F" w:rsidRDefault="008D005C" w:rsidP="008D005C">
      <w:pPr>
        <w:pStyle w:val="CIFMA-TEXTOCOMUN"/>
        <w:tabs>
          <w:tab w:val="left" w:pos="2694"/>
        </w:tabs>
        <w:spacing w:line="28" w:lineRule="atLeast"/>
        <w:rPr>
          <w:rFonts w:ascii="Arial" w:hAnsi="Arial" w:cs="Arial"/>
        </w:rPr>
      </w:pPr>
    </w:p>
    <w:p w:rsidR="008D005C" w:rsidRPr="006E2A5F" w:rsidRDefault="008D005C" w:rsidP="005F0597">
      <w:pPr>
        <w:pStyle w:val="Ttulo3"/>
        <w:rPr>
          <w:lang w:val="es-ES"/>
        </w:rPr>
      </w:pPr>
      <w:bookmarkStart w:id="210" w:name="_Toc437268698"/>
      <w:r w:rsidRPr="006E2A5F">
        <w:rPr>
          <w:lang w:val="es-ES"/>
        </w:rPr>
        <w:t>Orientaciones para la enseñanza</w:t>
      </w:r>
      <w:bookmarkEnd w:id="210"/>
    </w:p>
    <w:p w:rsidR="008D005C" w:rsidRPr="006E2A5F" w:rsidRDefault="008D005C" w:rsidP="008D005C">
      <w:pPr>
        <w:jc w:val="both"/>
        <w:outlineLvl w:val="0"/>
        <w:rPr>
          <w:rFonts w:ascii="Arial" w:hAnsi="Arial" w:cs="Arial"/>
          <w:sz w:val="24"/>
          <w:szCs w:val="24"/>
          <w:lang w:val="es-ES" w:eastAsia="es-ES"/>
        </w:rPr>
      </w:pPr>
      <w:bookmarkStart w:id="211" w:name="_Toc435465354"/>
      <w:bookmarkStart w:id="212" w:name="_Toc437268699"/>
      <w:r w:rsidRPr="006E2A5F">
        <w:rPr>
          <w:rFonts w:ascii="Arial" w:hAnsi="Arial" w:cs="Arial"/>
          <w:sz w:val="24"/>
          <w:szCs w:val="24"/>
          <w:lang w:val="es-ES" w:eastAsia="es-ES"/>
        </w:rPr>
        <w:t>Para el desarrollo de esta Unidad curricular se sugiere:</w:t>
      </w:r>
      <w:bookmarkEnd w:id="211"/>
      <w:bookmarkEnd w:id="212"/>
    </w:p>
    <w:p w:rsidR="008D005C" w:rsidRPr="006E2A5F" w:rsidRDefault="008D005C" w:rsidP="008D005C">
      <w:pPr>
        <w:numPr>
          <w:ilvl w:val="0"/>
          <w:numId w:val="23"/>
        </w:numPr>
        <w:spacing w:after="0" w:line="240" w:lineRule="auto"/>
        <w:ind w:left="357" w:hanging="357"/>
        <w:jc w:val="both"/>
        <w:outlineLvl w:val="0"/>
        <w:rPr>
          <w:rFonts w:ascii="Arial" w:hAnsi="Arial" w:cs="Arial"/>
          <w:sz w:val="24"/>
          <w:szCs w:val="24"/>
          <w:lang w:val="es-ES" w:eastAsia="es-ES"/>
        </w:rPr>
      </w:pPr>
      <w:bookmarkStart w:id="213" w:name="_Toc435465355"/>
      <w:bookmarkStart w:id="214" w:name="_Toc437268700"/>
      <w:r w:rsidRPr="006E2A5F">
        <w:rPr>
          <w:rFonts w:ascii="Arial" w:hAnsi="Arial" w:cs="Arial"/>
          <w:sz w:val="24"/>
          <w:szCs w:val="24"/>
          <w:lang w:val="es-ES" w:eastAsia="es-AR"/>
        </w:rPr>
        <w:t xml:space="preserve">Llevar a cabo producciones, </w:t>
      </w:r>
      <w:r w:rsidRPr="006E2A5F">
        <w:rPr>
          <w:rFonts w:ascii="Arial" w:hAnsi="Arial" w:cs="Arial"/>
          <w:sz w:val="24"/>
          <w:szCs w:val="24"/>
          <w:lang w:eastAsia="es-AR"/>
        </w:rPr>
        <w:t>utilizando perspectivas teóricas vigentes y herramientas de análisis para encontrar explicaciones a las causas de los problemas y reconocer las consecuencias, identificando alternativas posibles a la situación social actual.</w:t>
      </w:r>
      <w:bookmarkEnd w:id="213"/>
      <w:bookmarkEnd w:id="214"/>
    </w:p>
    <w:p w:rsidR="008D005C" w:rsidRPr="006E2A5F" w:rsidRDefault="008D005C" w:rsidP="008D005C">
      <w:pPr>
        <w:numPr>
          <w:ilvl w:val="0"/>
          <w:numId w:val="23"/>
        </w:numPr>
        <w:spacing w:after="0" w:line="240" w:lineRule="auto"/>
        <w:ind w:left="357" w:hanging="357"/>
        <w:jc w:val="both"/>
        <w:outlineLvl w:val="0"/>
        <w:rPr>
          <w:rFonts w:ascii="Arial" w:hAnsi="Arial" w:cs="Arial"/>
          <w:sz w:val="24"/>
          <w:szCs w:val="24"/>
          <w:lang w:val="es-ES" w:eastAsia="es-ES"/>
        </w:rPr>
      </w:pPr>
      <w:bookmarkStart w:id="215" w:name="_Toc435465356"/>
      <w:bookmarkStart w:id="216" w:name="_Toc437268701"/>
      <w:r w:rsidRPr="006E2A5F">
        <w:rPr>
          <w:rFonts w:ascii="Arial" w:hAnsi="Arial" w:cs="Arial"/>
          <w:color w:val="000000"/>
          <w:sz w:val="24"/>
          <w:szCs w:val="24"/>
          <w:lang w:val="es-MX"/>
        </w:rPr>
        <w:t>Manejo de herramientas TIC para la apropiación, transformación y democratización de la información y la producciones de piezas</w:t>
      </w:r>
      <w:r w:rsidRPr="006E2A5F">
        <w:rPr>
          <w:rFonts w:ascii="Arial" w:hAnsi="Arial"/>
          <w:sz w:val="24"/>
          <w:szCs w:val="24"/>
        </w:rPr>
        <w:t xml:space="preserve"> comunicacionales en espacios de Internet como </w:t>
      </w:r>
      <w:proofErr w:type="spellStart"/>
      <w:r w:rsidRPr="006E2A5F">
        <w:rPr>
          <w:rFonts w:ascii="Arial" w:hAnsi="Arial"/>
          <w:sz w:val="24"/>
          <w:szCs w:val="24"/>
        </w:rPr>
        <w:t>Myspace</w:t>
      </w:r>
      <w:proofErr w:type="spellEnd"/>
      <w:r w:rsidRPr="006E2A5F">
        <w:rPr>
          <w:rFonts w:ascii="Arial" w:hAnsi="Arial"/>
          <w:sz w:val="24"/>
          <w:szCs w:val="24"/>
        </w:rPr>
        <w:t xml:space="preserve">, </w:t>
      </w:r>
      <w:proofErr w:type="spellStart"/>
      <w:r w:rsidRPr="006E2A5F">
        <w:rPr>
          <w:rFonts w:ascii="Arial" w:hAnsi="Arial"/>
          <w:sz w:val="24"/>
          <w:szCs w:val="24"/>
        </w:rPr>
        <w:t>Youtube</w:t>
      </w:r>
      <w:proofErr w:type="spellEnd"/>
      <w:r w:rsidRPr="006E2A5F">
        <w:rPr>
          <w:rFonts w:ascii="Arial" w:hAnsi="Arial"/>
          <w:sz w:val="24"/>
          <w:szCs w:val="24"/>
        </w:rPr>
        <w:t>, Internet 2.0.</w:t>
      </w:r>
      <w:bookmarkEnd w:id="215"/>
      <w:bookmarkEnd w:id="216"/>
    </w:p>
    <w:p w:rsidR="008D005C" w:rsidRDefault="008D005C" w:rsidP="008D005C">
      <w:pPr>
        <w:jc w:val="both"/>
        <w:rPr>
          <w:rFonts w:ascii="Arial" w:hAnsi="Arial" w:cs="Arial"/>
          <w:sz w:val="24"/>
          <w:szCs w:val="24"/>
          <w:lang w:val="es-ES" w:eastAsia="es-ES"/>
        </w:rPr>
      </w:pPr>
    </w:p>
    <w:p w:rsidR="008D005C" w:rsidRPr="00194728" w:rsidRDefault="008D005C" w:rsidP="005F0597">
      <w:pPr>
        <w:pStyle w:val="Ttulo2"/>
        <w:jc w:val="left"/>
      </w:pPr>
      <w:bookmarkStart w:id="217" w:name="_Toc437268702"/>
      <w:r w:rsidRPr="00194728">
        <w:lastRenderedPageBreak/>
        <w:t>GESTIÓN, PRODUCCIÓN, ADMINISTRACIÓN</w:t>
      </w:r>
      <w:bookmarkEnd w:id="217"/>
      <w:r w:rsidRPr="00194728">
        <w:t xml:space="preserve"> </w:t>
      </w:r>
    </w:p>
    <w:p w:rsidR="008D005C" w:rsidRDefault="008D005C" w:rsidP="008D005C">
      <w:pPr>
        <w:jc w:val="both"/>
        <w:rPr>
          <w:rFonts w:ascii="Arial" w:hAnsi="Arial" w:cs="Arial"/>
          <w:b/>
          <w:color w:val="FF0000"/>
          <w:sz w:val="28"/>
          <w:szCs w:val="28"/>
          <w:lang w:val="es-ES"/>
        </w:rPr>
      </w:pPr>
    </w:p>
    <w:p w:rsidR="008D005C" w:rsidRDefault="008D005C" w:rsidP="005F0597">
      <w:pPr>
        <w:pStyle w:val="Ttulo3"/>
        <w:rPr>
          <w:lang w:val="es-ES"/>
        </w:rPr>
      </w:pPr>
      <w:bookmarkStart w:id="218" w:name="_Toc437268703"/>
      <w:r w:rsidRPr="003079BA">
        <w:rPr>
          <w:lang w:val="es-ES"/>
        </w:rPr>
        <w:t>Marco orientador</w:t>
      </w:r>
      <w:bookmarkEnd w:id="218"/>
    </w:p>
    <w:p w:rsidR="008D005C" w:rsidRPr="006E2A5F" w:rsidRDefault="008D005C" w:rsidP="008D005C">
      <w:pPr>
        <w:autoSpaceDE w:val="0"/>
        <w:autoSpaceDN w:val="0"/>
        <w:adjustRightInd w:val="0"/>
        <w:spacing w:after="0" w:line="240" w:lineRule="auto"/>
        <w:jc w:val="both"/>
        <w:rPr>
          <w:rFonts w:ascii="Arial" w:hAnsi="Arial" w:cs="Arial"/>
          <w:sz w:val="24"/>
          <w:szCs w:val="24"/>
          <w:lang w:eastAsia="es-AR"/>
        </w:rPr>
      </w:pPr>
      <w:r w:rsidRPr="006E2A5F">
        <w:rPr>
          <w:rFonts w:ascii="Arial" w:hAnsi="Arial" w:cs="Arial"/>
          <w:sz w:val="24"/>
          <w:szCs w:val="24"/>
          <w:lang w:eastAsia="es-AR"/>
        </w:rPr>
        <w:t>El Espacio Curricular sugiere  el abordaje de contenidos  a partir del diseño de actividades relacionadas con distintas organizaciones locales a fin de conocer y comprender las características particulares del contexto.</w:t>
      </w:r>
    </w:p>
    <w:p w:rsidR="008D005C" w:rsidRPr="006E2A5F" w:rsidRDefault="008D005C" w:rsidP="008D005C">
      <w:pPr>
        <w:autoSpaceDE w:val="0"/>
        <w:autoSpaceDN w:val="0"/>
        <w:adjustRightInd w:val="0"/>
        <w:spacing w:after="0" w:line="240" w:lineRule="auto"/>
        <w:jc w:val="both"/>
        <w:rPr>
          <w:rFonts w:ascii="Arial" w:hAnsi="Arial" w:cs="Arial"/>
          <w:sz w:val="24"/>
          <w:szCs w:val="24"/>
          <w:lang w:eastAsia="es-AR"/>
        </w:rPr>
      </w:pPr>
      <w:r w:rsidRPr="006E2A5F">
        <w:rPr>
          <w:rFonts w:ascii="Arial" w:hAnsi="Arial" w:cs="Arial"/>
          <w:sz w:val="24"/>
          <w:szCs w:val="24"/>
          <w:lang w:eastAsia="es-AR"/>
        </w:rPr>
        <w:t xml:space="preserve">Se sugiere el trabajo con </w:t>
      </w:r>
      <w:r w:rsidRPr="006E2A5F">
        <w:rPr>
          <w:rFonts w:ascii="Arial" w:hAnsi="Arial" w:cs="Arial"/>
          <w:bCs/>
          <w:sz w:val="24"/>
          <w:szCs w:val="24"/>
          <w:lang w:eastAsia="es-AR"/>
        </w:rPr>
        <w:t>ejemplificaciones, observaciones de campo, entrevistas, encuestas, experiencias directas, resolución de situaciones problemáticas.</w:t>
      </w:r>
      <w:r w:rsidRPr="006E2A5F">
        <w:rPr>
          <w:rFonts w:ascii="Arial" w:hAnsi="Arial" w:cs="Arial"/>
          <w:sz w:val="24"/>
          <w:szCs w:val="24"/>
          <w:lang w:eastAsia="es-AR"/>
        </w:rPr>
        <w:t xml:space="preserve"> Las </w:t>
      </w:r>
      <w:r w:rsidRPr="006E2A5F">
        <w:rPr>
          <w:rFonts w:ascii="Arial" w:hAnsi="Arial" w:cs="Arial"/>
          <w:bCs/>
          <w:sz w:val="24"/>
          <w:szCs w:val="24"/>
          <w:lang w:eastAsia="es-AR"/>
        </w:rPr>
        <w:t xml:space="preserve">analogías y simulaciones </w:t>
      </w:r>
      <w:r w:rsidRPr="006E2A5F">
        <w:rPr>
          <w:rFonts w:ascii="Arial" w:hAnsi="Arial" w:cs="Arial"/>
          <w:sz w:val="24"/>
          <w:szCs w:val="24"/>
          <w:lang w:eastAsia="es-AR"/>
        </w:rPr>
        <w:t>pueden constituir  actividades interesantes para comprender el fenómeno de la gestión comercial para la puesta en el mercado de los productos que realiza. De esta manera el estudiante efectúa  comparaciones significativas,  análisis y reflexión donde se visualice,  la complejidad y el entramado que caracteriza a las Organizaciones.</w:t>
      </w:r>
    </w:p>
    <w:p w:rsidR="008D005C" w:rsidRPr="003079BA" w:rsidRDefault="008D005C" w:rsidP="008D005C">
      <w:pPr>
        <w:autoSpaceDE w:val="0"/>
        <w:autoSpaceDN w:val="0"/>
        <w:adjustRightInd w:val="0"/>
        <w:spacing w:after="0" w:line="240" w:lineRule="auto"/>
        <w:jc w:val="both"/>
        <w:rPr>
          <w:rFonts w:ascii="Arial" w:hAnsi="Arial" w:cs="Arial"/>
          <w:sz w:val="24"/>
          <w:szCs w:val="24"/>
          <w:lang w:eastAsia="es-AR"/>
        </w:rPr>
      </w:pPr>
    </w:p>
    <w:p w:rsidR="008D005C" w:rsidRPr="003079BA" w:rsidRDefault="008D005C" w:rsidP="005F0597">
      <w:pPr>
        <w:pStyle w:val="Ttulo3"/>
        <w:rPr>
          <w:lang w:val="es-ES"/>
        </w:rPr>
      </w:pPr>
      <w:bookmarkStart w:id="219" w:name="_Toc437268704"/>
      <w:r w:rsidRPr="003079BA">
        <w:rPr>
          <w:lang w:val="es-ES"/>
        </w:rPr>
        <w:t>Propósitos de la formación</w:t>
      </w:r>
      <w:bookmarkEnd w:id="219"/>
    </w:p>
    <w:p w:rsidR="008D005C" w:rsidRPr="006E2A5F" w:rsidRDefault="008D005C" w:rsidP="008D005C">
      <w:pPr>
        <w:numPr>
          <w:ilvl w:val="0"/>
          <w:numId w:val="25"/>
        </w:numPr>
        <w:spacing w:after="0" w:line="240" w:lineRule="auto"/>
        <w:jc w:val="both"/>
        <w:rPr>
          <w:rFonts w:ascii="Arial" w:hAnsi="Arial" w:cs="Arial"/>
          <w:sz w:val="24"/>
          <w:szCs w:val="24"/>
        </w:rPr>
      </w:pPr>
      <w:r w:rsidRPr="006E2A5F">
        <w:rPr>
          <w:rFonts w:ascii="Arial" w:hAnsi="Arial"/>
          <w:color w:val="000000"/>
          <w:sz w:val="24"/>
          <w:szCs w:val="24"/>
        </w:rPr>
        <w:t>Diseñar y concretar estrategias de producción, organización, gestión y financiación tradicionales o independientes, que les faciliten la concreción y difusión de sus piezas en los medios y en la comunidad</w:t>
      </w:r>
    </w:p>
    <w:p w:rsidR="008D005C" w:rsidRPr="006E2A5F" w:rsidRDefault="008D005C" w:rsidP="008D005C">
      <w:pPr>
        <w:spacing w:after="0" w:line="240" w:lineRule="auto"/>
        <w:ind w:left="1080"/>
        <w:rPr>
          <w:rFonts w:ascii="Arial" w:hAnsi="Arial" w:cs="Arial"/>
          <w:sz w:val="24"/>
          <w:szCs w:val="24"/>
        </w:rPr>
      </w:pPr>
    </w:p>
    <w:p w:rsidR="008D005C" w:rsidRPr="006E2A5F" w:rsidRDefault="008D005C" w:rsidP="005F0597">
      <w:pPr>
        <w:pStyle w:val="Ttulo3"/>
        <w:rPr>
          <w:lang w:val="es-ES"/>
        </w:rPr>
      </w:pPr>
      <w:bookmarkStart w:id="220" w:name="_Toc437268705"/>
      <w:r w:rsidRPr="006E2A5F">
        <w:rPr>
          <w:lang w:val="es-ES"/>
        </w:rPr>
        <w:t>Ejes conceptuales sugeridos</w:t>
      </w:r>
      <w:bookmarkEnd w:id="220"/>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Industrias culturales. </w:t>
      </w:r>
      <w:r w:rsidRPr="006E2A5F">
        <w:rPr>
          <w:rFonts w:ascii="Arial" w:hAnsi="Arial"/>
        </w:rPr>
        <w:t>La tensión entre arte e industria. Los modelos de gestión y administración posibles. Los pasos de la producción y gestión en los medios audiovisuales: preproducción, realización, postproducción y difusión. La producción en los medios gráficos. El periodismo independiente, las empresas locales y los monopolios nacionales e internacionales. Modelos económicos y de trabajo. Roles, tareas.</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La difusión. </w:t>
      </w:r>
      <w:r w:rsidRPr="006E2A5F">
        <w:rPr>
          <w:rFonts w:ascii="Arial" w:hAnsi="Arial"/>
        </w:rPr>
        <w:t xml:space="preserve">Los circuitos tradicionales: cines, televisión, radio, diarios, Internet. Los circuitos alternativos: espectáculos callejeros, performances, encuentros populares, encuentros virtuales, etc. </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Modalidades de financiación y administración en los medios y producciones audiovisuales, gráficas, radiales y digitales</w:t>
      </w:r>
      <w:r w:rsidRPr="006E2A5F">
        <w:rPr>
          <w:rFonts w:ascii="Arial" w:hAnsi="Arial"/>
        </w:rPr>
        <w:t>: empresas, asociaciones, cooperativas, monopolios, mecenazgo, productores independientes y asociatividad. Roles, tareas. Búsqueda de fondos a nivel nacional e internacional. Créditos, subsidios, donaciones. Producciones de financiación mixta. Coproducciones nacionales e internacionales. Alianzas, asociaciones y coproducciones entre empresas, emprendedores y/</w:t>
      </w:r>
      <w:proofErr w:type="spellStart"/>
      <w:r w:rsidRPr="006E2A5F">
        <w:rPr>
          <w:rFonts w:ascii="Arial" w:hAnsi="Arial"/>
        </w:rPr>
        <w:t>o</w:t>
      </w:r>
      <w:proofErr w:type="spellEnd"/>
      <w:r w:rsidRPr="006E2A5F">
        <w:rPr>
          <w:rFonts w:ascii="Arial" w:hAnsi="Arial"/>
        </w:rPr>
        <w:t xml:space="preserve"> organizaciones de la sociedad civil y del Estado.</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Los llamados “servicios de producción”.</w:t>
      </w:r>
      <w:r w:rsidRPr="006E2A5F">
        <w:rPr>
          <w:rFonts w:ascii="Arial" w:hAnsi="Arial"/>
        </w:rPr>
        <w:t xml:space="preserve"> Búsqueda de locaciones, traslados, investigación periodística o histórica, búsqueda de personajes. Capitalización de contactos y de los conocimientos del lugar. El turismo y el documental como oferta local. El conocimiento de los recursos naturales y culturales de la zona y el cuidado de los fondos no renovables. El desarrollo de un perfil conservacionista y al mismo tiempo de difusión cultural y turística. Utilización y protección.  </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Gestión y administración en los medios:</w:t>
      </w:r>
      <w:r w:rsidRPr="006E2A5F">
        <w:rPr>
          <w:rFonts w:ascii="Arial" w:hAnsi="Arial"/>
        </w:rPr>
        <w:t xml:space="preserve"> lectura, desgloses, búsqueda de locaciones, traslados, contrataciones, presupuestos, seguros, imprevistos.</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 xml:space="preserve">Gestión y administración de proyectos de comunicación para el desarrollo. </w:t>
      </w:r>
      <w:r w:rsidRPr="006E2A5F">
        <w:rPr>
          <w:rFonts w:ascii="Arial" w:hAnsi="Arial"/>
        </w:rPr>
        <w:t xml:space="preserve">Análisis de experiencias y discusión de casos modelo desde el punto de vista de la inversión, búsqueda de fondos y administración y gestión de los mismos. </w:t>
      </w:r>
    </w:p>
    <w:p w:rsidR="008D005C" w:rsidRPr="006E2A5F" w:rsidRDefault="008D005C" w:rsidP="008D005C">
      <w:pPr>
        <w:pStyle w:val="CIFMA-TEXTOCOMUN"/>
        <w:tabs>
          <w:tab w:val="left" w:pos="2694"/>
        </w:tabs>
        <w:spacing w:line="28" w:lineRule="atLeast"/>
        <w:rPr>
          <w:rFonts w:ascii="Arial" w:hAnsi="Arial"/>
        </w:rPr>
      </w:pPr>
      <w:r w:rsidRPr="006E2A5F">
        <w:rPr>
          <w:rFonts w:ascii="Arial" w:hAnsi="Arial"/>
          <w:b/>
        </w:rPr>
        <w:t>Taller de planificación de una estrategia de comunicación para el desarrollo a través de diversos formatos:</w:t>
      </w:r>
      <w:r w:rsidRPr="006E2A5F">
        <w:rPr>
          <w:rFonts w:ascii="Arial" w:hAnsi="Arial"/>
        </w:rPr>
        <w:t xml:space="preserve"> Internet, reportaje gráfico, documental, video, etc. Planificación y evaluación de viabilidad de proyectos según las características y posibilidades locales. Preproducción, realización, postproducción y difusión de los mismos. Evaluación de los efectos y del impacto en la comunidad. </w:t>
      </w:r>
    </w:p>
    <w:p w:rsidR="008D005C" w:rsidRPr="006E2A5F" w:rsidRDefault="008D005C" w:rsidP="008D005C">
      <w:pPr>
        <w:pStyle w:val="CIFMA-TEXTOCOMUN"/>
        <w:tabs>
          <w:tab w:val="left" w:pos="2694"/>
        </w:tabs>
        <w:spacing w:line="28" w:lineRule="atLeast"/>
        <w:rPr>
          <w:rFonts w:ascii="Arial" w:hAnsi="Arial" w:cs="Arial"/>
        </w:rPr>
      </w:pPr>
    </w:p>
    <w:p w:rsidR="008D005C" w:rsidRPr="006E2A5F" w:rsidRDefault="008D005C" w:rsidP="005F0597">
      <w:pPr>
        <w:pStyle w:val="Ttulo3"/>
        <w:rPr>
          <w:lang w:val="es-ES"/>
        </w:rPr>
      </w:pPr>
      <w:bookmarkStart w:id="221" w:name="_Toc437268706"/>
      <w:r w:rsidRPr="006E2A5F">
        <w:rPr>
          <w:lang w:val="es-ES"/>
        </w:rPr>
        <w:lastRenderedPageBreak/>
        <w:t>Orientaciones para la enseñanza</w:t>
      </w:r>
      <w:bookmarkEnd w:id="221"/>
    </w:p>
    <w:p w:rsidR="008D005C" w:rsidRPr="006E2A5F" w:rsidRDefault="008D005C" w:rsidP="008D005C">
      <w:pPr>
        <w:jc w:val="both"/>
        <w:outlineLvl w:val="0"/>
        <w:rPr>
          <w:rFonts w:ascii="Arial" w:hAnsi="Arial" w:cs="Arial"/>
          <w:sz w:val="24"/>
          <w:szCs w:val="24"/>
          <w:lang w:val="es-ES" w:eastAsia="es-ES"/>
        </w:rPr>
      </w:pPr>
      <w:bookmarkStart w:id="222" w:name="_Toc435465362"/>
      <w:bookmarkStart w:id="223" w:name="_Toc437268707"/>
      <w:r w:rsidRPr="006E2A5F">
        <w:rPr>
          <w:rFonts w:ascii="Arial" w:hAnsi="Arial" w:cs="Arial"/>
          <w:sz w:val="24"/>
          <w:szCs w:val="24"/>
          <w:lang w:val="es-ES" w:eastAsia="es-ES"/>
        </w:rPr>
        <w:t>Para el desarrollo de esta Unidad curricular se sugiere:</w:t>
      </w:r>
      <w:bookmarkEnd w:id="222"/>
      <w:bookmarkEnd w:id="223"/>
    </w:p>
    <w:p w:rsidR="008D005C" w:rsidRPr="006E2A5F" w:rsidRDefault="008D005C" w:rsidP="008D005C">
      <w:pPr>
        <w:numPr>
          <w:ilvl w:val="0"/>
          <w:numId w:val="25"/>
        </w:numPr>
        <w:autoSpaceDE w:val="0"/>
        <w:autoSpaceDN w:val="0"/>
        <w:adjustRightInd w:val="0"/>
        <w:spacing w:after="0" w:line="240" w:lineRule="auto"/>
        <w:jc w:val="both"/>
        <w:outlineLvl w:val="0"/>
        <w:rPr>
          <w:rFonts w:ascii="Arial" w:hAnsi="Arial" w:cs="Arial"/>
          <w:sz w:val="24"/>
          <w:szCs w:val="24"/>
          <w:lang w:val="es-ES" w:eastAsia="es-ES"/>
        </w:rPr>
      </w:pPr>
      <w:bookmarkStart w:id="224" w:name="_Toc435465363"/>
      <w:bookmarkStart w:id="225" w:name="_Toc437268708"/>
      <w:r w:rsidRPr="006E2A5F">
        <w:rPr>
          <w:rFonts w:ascii="Arial" w:hAnsi="Arial"/>
          <w:color w:val="000000"/>
          <w:sz w:val="24"/>
          <w:szCs w:val="24"/>
          <w:lang w:val="es-ES"/>
        </w:rPr>
        <w:t>L</w:t>
      </w:r>
      <w:r w:rsidRPr="006E2A5F">
        <w:rPr>
          <w:rFonts w:ascii="Arial" w:hAnsi="Arial"/>
          <w:color w:val="000000"/>
          <w:sz w:val="24"/>
          <w:szCs w:val="24"/>
          <w:lang w:val="es-ES_tradnl"/>
        </w:rPr>
        <w:t>levar a cabo,  distintas estrategias de financiamiento, gestión para ofrecer materiales, temáticas, escenarios y asesoramiento a los medios de comunicación y equipos de realización de documentales, publicidad, etc. locales, regionales y/o nacionales .</w:t>
      </w:r>
      <w:bookmarkEnd w:id="224"/>
      <w:bookmarkEnd w:id="225"/>
    </w:p>
    <w:p w:rsidR="008D005C" w:rsidRPr="006E2A5F" w:rsidRDefault="008D005C" w:rsidP="008D005C">
      <w:pPr>
        <w:autoSpaceDE w:val="0"/>
        <w:autoSpaceDN w:val="0"/>
        <w:adjustRightInd w:val="0"/>
        <w:spacing w:after="0" w:line="240" w:lineRule="auto"/>
        <w:ind w:left="360"/>
        <w:jc w:val="both"/>
        <w:outlineLvl w:val="0"/>
        <w:rPr>
          <w:rFonts w:ascii="Arial" w:hAnsi="Arial" w:cs="Arial"/>
          <w:sz w:val="24"/>
          <w:szCs w:val="24"/>
          <w:lang w:val="es-ES" w:eastAsia="es-ES"/>
        </w:rPr>
      </w:pPr>
    </w:p>
    <w:p w:rsidR="008D005C" w:rsidRPr="006E2A5F" w:rsidRDefault="008D005C" w:rsidP="008D005C">
      <w:pPr>
        <w:autoSpaceDE w:val="0"/>
        <w:autoSpaceDN w:val="0"/>
        <w:adjustRightInd w:val="0"/>
        <w:spacing w:after="0" w:line="240" w:lineRule="auto"/>
        <w:jc w:val="both"/>
        <w:rPr>
          <w:rFonts w:ascii="Arial" w:hAnsi="Arial" w:cs="Arial"/>
          <w:b/>
          <w:sz w:val="24"/>
          <w:szCs w:val="24"/>
          <w:lang w:eastAsia="es-AR"/>
        </w:rPr>
      </w:pPr>
    </w:p>
    <w:p w:rsidR="008D005C" w:rsidRPr="006E2A5F" w:rsidRDefault="008D005C" w:rsidP="008D005C">
      <w:pPr>
        <w:autoSpaceDE w:val="0"/>
        <w:autoSpaceDN w:val="0"/>
        <w:adjustRightInd w:val="0"/>
        <w:spacing w:after="0" w:line="240" w:lineRule="auto"/>
        <w:jc w:val="both"/>
        <w:rPr>
          <w:rFonts w:ascii="Arial" w:hAnsi="Arial" w:cs="Arial"/>
          <w:b/>
          <w:color w:val="FF0000"/>
          <w:sz w:val="24"/>
          <w:szCs w:val="24"/>
          <w:lang w:eastAsia="es-AR"/>
        </w:rPr>
      </w:pPr>
    </w:p>
    <w:p w:rsidR="008D005C" w:rsidRPr="006E2A5F" w:rsidRDefault="008D005C" w:rsidP="005F0597">
      <w:pPr>
        <w:pStyle w:val="Ttulo2"/>
        <w:jc w:val="left"/>
      </w:pPr>
      <w:bookmarkStart w:id="226" w:name="_Toc437268709"/>
      <w:r w:rsidRPr="006E2A5F">
        <w:t>PRACTICA PROFESIONALIZANTE II</w:t>
      </w:r>
      <w:bookmarkEnd w:id="226"/>
    </w:p>
    <w:p w:rsidR="008D005C" w:rsidRPr="006E2A5F" w:rsidRDefault="008D005C" w:rsidP="008D005C">
      <w:pPr>
        <w:outlineLvl w:val="0"/>
        <w:rPr>
          <w:sz w:val="24"/>
          <w:szCs w:val="24"/>
        </w:rPr>
      </w:pPr>
    </w:p>
    <w:p w:rsidR="008D005C" w:rsidRPr="006E2A5F" w:rsidRDefault="008D005C" w:rsidP="008D005C">
      <w:pPr>
        <w:jc w:val="both"/>
        <w:outlineLvl w:val="0"/>
        <w:rPr>
          <w:rFonts w:ascii="Arial" w:hAnsi="Arial" w:cs="Arial"/>
          <w:sz w:val="24"/>
          <w:szCs w:val="24"/>
        </w:rPr>
      </w:pPr>
      <w:bookmarkStart w:id="227" w:name="_Toc435465365"/>
      <w:bookmarkStart w:id="228" w:name="_Toc437268710"/>
      <w:r w:rsidRPr="006E2A5F">
        <w:rPr>
          <w:rFonts w:ascii="Arial" w:hAnsi="Arial" w:cs="Arial"/>
          <w:sz w:val="24"/>
          <w:szCs w:val="24"/>
        </w:rPr>
        <w:t>Pasantías, sistemas de alternancia y diseño de proyectos son algunas de las opciones para la Práctica Profesionalizante II,  propuesta que desde el Instituto implementarán para vincularse con el sistema productivo. En las pasantías en empresas, organismos estatales o privados o en organizaciones no gubernamentales, s</w:t>
      </w:r>
      <w:r w:rsidRPr="006E2A5F">
        <w:rPr>
          <w:rFonts w:ascii="Arial" w:eastAsia="ArialMT" w:hAnsi="Arial" w:cs="Arial"/>
          <w:sz w:val="24"/>
          <w:szCs w:val="24"/>
        </w:rPr>
        <w:t>e conjugan los contenidos desarrollados a lo largo del trayecto formativo, Marcos normativos que regulan las acciones de la institución destino y la profesión. La identidad laboral; condiciones laborales; perspectiva ética del trabajo. Las adaptaciones de herramientas para la atención a la diversidad de demanda de productos para la comunicación social</w:t>
      </w:r>
      <w:bookmarkEnd w:id="227"/>
      <w:bookmarkEnd w:id="228"/>
    </w:p>
    <w:p w:rsidR="00E5654E" w:rsidRPr="006E2A5F" w:rsidRDefault="00E5654E">
      <w:pPr>
        <w:rPr>
          <w:sz w:val="24"/>
          <w:szCs w:val="24"/>
        </w:rPr>
      </w:pPr>
    </w:p>
    <w:p w:rsidR="006E2A5F" w:rsidRDefault="006E2A5F"/>
    <w:sectPr w:rsidR="006E2A5F" w:rsidSect="007570B3">
      <w:footerReference w:type="default" r:id="rId10"/>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731" w:rsidRDefault="00C66731" w:rsidP="007570B3">
      <w:pPr>
        <w:spacing w:after="0" w:line="240" w:lineRule="auto"/>
      </w:pPr>
      <w:r>
        <w:separator/>
      </w:r>
    </w:p>
  </w:endnote>
  <w:endnote w:type="continuationSeparator" w:id="0">
    <w:p w:rsidR="00C66731" w:rsidRDefault="00C66731" w:rsidP="0075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795916"/>
      <w:docPartObj>
        <w:docPartGallery w:val="Page Numbers (Bottom of Page)"/>
        <w:docPartUnique/>
      </w:docPartObj>
    </w:sdtPr>
    <w:sdtEndPr/>
    <w:sdtContent>
      <w:p w:rsidR="002E0495" w:rsidRDefault="002E0495">
        <w:pPr>
          <w:pStyle w:val="Piedepgina"/>
        </w:pPr>
        <w:r>
          <w:rPr>
            <w:noProof/>
            <w:lang w:val="es-AR" w:eastAsia="es-A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E0495" w:rsidRDefault="002E0495">
                              <w:pPr>
                                <w:jc w:val="center"/>
                              </w:pPr>
                              <w:r>
                                <w:fldChar w:fldCharType="begin"/>
                              </w:r>
                              <w:r>
                                <w:instrText>PAGE    \* MERGEFORMAT</w:instrText>
                              </w:r>
                              <w:r>
                                <w:fldChar w:fldCharType="separate"/>
                              </w:r>
                              <w:r w:rsidR="00AD3A96" w:rsidRPr="00AD3A96">
                                <w:rPr>
                                  <w:noProof/>
                                  <w:lang w:val="es-ES"/>
                                </w:rPr>
                                <w:t>21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Ynnew2AgAAZQQAAA4AAAAAAAAAAAAA&#10;AAAALgIAAGRycy9lMm9Eb2MueG1sUEsBAi0AFAAGAAgAAAAhAP8vKureAAAAAwEAAA8AAAAAAAAA&#10;AAAAAAAAkAQAAGRycy9kb3ducmV2LnhtbFBLBQYAAAAABAAEAPMAAACbBQAAAAA=&#10;" filled="t" strokecolor="gray" strokeweight="2.25pt">
                  <v:textbox inset=",0,,0">
                    <w:txbxContent>
                      <w:p w:rsidR="002E0495" w:rsidRDefault="002E0495">
                        <w:pPr>
                          <w:jc w:val="center"/>
                        </w:pPr>
                        <w:r>
                          <w:fldChar w:fldCharType="begin"/>
                        </w:r>
                        <w:r>
                          <w:instrText>PAGE    \* MERGEFORMAT</w:instrText>
                        </w:r>
                        <w:r>
                          <w:fldChar w:fldCharType="separate"/>
                        </w:r>
                        <w:r w:rsidR="00AD3A96" w:rsidRPr="00AD3A96">
                          <w:rPr>
                            <w:noProof/>
                            <w:lang w:val="es-ES"/>
                          </w:rPr>
                          <w:t>21</w:t>
                        </w:r>
                        <w:r>
                          <w:fldChar w:fldCharType="end"/>
                        </w:r>
                      </w:p>
                    </w:txbxContent>
                  </v:textbox>
                  <w10:wrap anchorx="margin" anchory="margin"/>
                </v:shape>
              </w:pict>
            </mc:Fallback>
          </mc:AlternateContent>
        </w:r>
        <w:r>
          <w:rPr>
            <w:noProof/>
            <w:lang w:val="es-AR" w:eastAsia="es-A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85C769E"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2DZS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731" w:rsidRDefault="00C66731" w:rsidP="007570B3">
      <w:pPr>
        <w:spacing w:after="0" w:line="240" w:lineRule="auto"/>
      </w:pPr>
      <w:r>
        <w:separator/>
      </w:r>
    </w:p>
  </w:footnote>
  <w:footnote w:type="continuationSeparator" w:id="0">
    <w:p w:rsidR="00C66731" w:rsidRDefault="00C66731" w:rsidP="0075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ADD"/>
    <w:multiLevelType w:val="hybridMultilevel"/>
    <w:tmpl w:val="33768590"/>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71B422B"/>
    <w:multiLevelType w:val="hybridMultilevel"/>
    <w:tmpl w:val="C548F51C"/>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 w15:restartNumberingAfterBreak="0">
    <w:nsid w:val="0A2156E6"/>
    <w:multiLevelType w:val="hybridMultilevel"/>
    <w:tmpl w:val="E96C5A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12E337D"/>
    <w:multiLevelType w:val="multilevel"/>
    <w:tmpl w:val="882CA6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496115"/>
    <w:multiLevelType w:val="hybridMultilevel"/>
    <w:tmpl w:val="3AA07D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64999"/>
    <w:multiLevelType w:val="hybridMultilevel"/>
    <w:tmpl w:val="AA4A76C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14C7422D"/>
    <w:multiLevelType w:val="hybridMultilevel"/>
    <w:tmpl w:val="E342F5DE"/>
    <w:lvl w:ilvl="0" w:tplc="2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551D82"/>
    <w:multiLevelType w:val="hybridMultilevel"/>
    <w:tmpl w:val="8E446DE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8" w15:restartNumberingAfterBreak="0">
    <w:nsid w:val="171A7A8E"/>
    <w:multiLevelType w:val="hybridMultilevel"/>
    <w:tmpl w:val="FEE092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1C9C474B"/>
    <w:multiLevelType w:val="hybridMultilevel"/>
    <w:tmpl w:val="8B3ACB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CFC22C8"/>
    <w:multiLevelType w:val="hybridMultilevel"/>
    <w:tmpl w:val="29ACFB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474466"/>
    <w:multiLevelType w:val="hybridMultilevel"/>
    <w:tmpl w:val="5CAC9A4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15:restartNumberingAfterBreak="0">
    <w:nsid w:val="24DE1564"/>
    <w:multiLevelType w:val="hybridMultilevel"/>
    <w:tmpl w:val="B21C93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5F84E43"/>
    <w:multiLevelType w:val="hybridMultilevel"/>
    <w:tmpl w:val="E28812D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15:restartNumberingAfterBreak="0">
    <w:nsid w:val="262341D6"/>
    <w:multiLevelType w:val="multilevel"/>
    <w:tmpl w:val="5D585D36"/>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3A1827"/>
    <w:multiLevelType w:val="hybridMultilevel"/>
    <w:tmpl w:val="CD0A95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7F2421"/>
    <w:multiLevelType w:val="hybridMultilevel"/>
    <w:tmpl w:val="64826D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0211999"/>
    <w:multiLevelType w:val="hybridMultilevel"/>
    <w:tmpl w:val="168AF67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15:restartNumberingAfterBreak="0">
    <w:nsid w:val="339E6B98"/>
    <w:multiLevelType w:val="hybridMultilevel"/>
    <w:tmpl w:val="FEACC1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D0B04BC"/>
    <w:multiLevelType w:val="hybridMultilevel"/>
    <w:tmpl w:val="F776EEAE"/>
    <w:lvl w:ilvl="0" w:tplc="4F049D94">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E075E65"/>
    <w:multiLevelType w:val="hybridMultilevel"/>
    <w:tmpl w:val="38126A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002B14"/>
    <w:multiLevelType w:val="hybridMultilevel"/>
    <w:tmpl w:val="C2E43E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47D2950"/>
    <w:multiLevelType w:val="hybridMultilevel"/>
    <w:tmpl w:val="330CE1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47F10C9"/>
    <w:multiLevelType w:val="hybridMultilevel"/>
    <w:tmpl w:val="63F63214"/>
    <w:lvl w:ilvl="0" w:tplc="4F049D94">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C9F3322"/>
    <w:multiLevelType w:val="hybridMultilevel"/>
    <w:tmpl w:val="A380157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15:restartNumberingAfterBreak="0">
    <w:nsid w:val="4E031431"/>
    <w:multiLevelType w:val="hybridMultilevel"/>
    <w:tmpl w:val="B19C24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EE97AEF"/>
    <w:multiLevelType w:val="hybridMultilevel"/>
    <w:tmpl w:val="BC8017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F44201E"/>
    <w:multiLevelType w:val="hybridMultilevel"/>
    <w:tmpl w:val="B3A8D0E2"/>
    <w:lvl w:ilvl="0" w:tplc="264A4C8C">
      <w:start w:val="1"/>
      <w:numFmt w:val="decimal"/>
      <w:lvlText w:val="%1."/>
      <w:lvlJc w:val="left"/>
      <w:pPr>
        <w:ind w:left="360" w:hanging="360"/>
      </w:pPr>
      <w:rPr>
        <w:sz w:val="28"/>
        <w:szCs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2264482"/>
    <w:multiLevelType w:val="hybridMultilevel"/>
    <w:tmpl w:val="5AA860CE"/>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265146"/>
    <w:multiLevelType w:val="hybridMultilevel"/>
    <w:tmpl w:val="97AC16C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5CF159EC"/>
    <w:multiLevelType w:val="hybridMultilevel"/>
    <w:tmpl w:val="4342882A"/>
    <w:lvl w:ilvl="0" w:tplc="FFFFFFFF">
      <w:start w:val="1"/>
      <w:numFmt w:val="bullet"/>
      <w:lvlText w:val=""/>
      <w:lvlJc w:val="left"/>
      <w:pPr>
        <w:tabs>
          <w:tab w:val="num" w:pos="720"/>
        </w:tabs>
        <w:ind w:left="720" w:hanging="360"/>
      </w:pPr>
      <w:rPr>
        <w:rFonts w:ascii="Symbol" w:hAnsi="Symbol" w:hint="default"/>
      </w:rPr>
    </w:lvl>
    <w:lvl w:ilvl="1" w:tplc="2856E4D8">
      <w:start w:val="480"/>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B757D4"/>
    <w:multiLevelType w:val="hybridMultilevel"/>
    <w:tmpl w:val="5FAEFE3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15:restartNumberingAfterBreak="0">
    <w:nsid w:val="61D31D43"/>
    <w:multiLevelType w:val="hybridMultilevel"/>
    <w:tmpl w:val="391AFED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15:restartNumberingAfterBreak="0">
    <w:nsid w:val="62326CB3"/>
    <w:multiLevelType w:val="hybridMultilevel"/>
    <w:tmpl w:val="95D6A36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38D56E3"/>
    <w:multiLevelType w:val="hybridMultilevel"/>
    <w:tmpl w:val="03982D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47355E6"/>
    <w:multiLevelType w:val="hybridMultilevel"/>
    <w:tmpl w:val="44DCF9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8A12E4F"/>
    <w:multiLevelType w:val="hybridMultilevel"/>
    <w:tmpl w:val="3CC2561E"/>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69E67725"/>
    <w:multiLevelType w:val="hybridMultilevel"/>
    <w:tmpl w:val="FB3274C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0F5DA2"/>
    <w:multiLevelType w:val="hybridMultilevel"/>
    <w:tmpl w:val="F056CFE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0A067EE"/>
    <w:multiLevelType w:val="hybridMultilevel"/>
    <w:tmpl w:val="5C00C4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42520D"/>
    <w:multiLevelType w:val="hybridMultilevel"/>
    <w:tmpl w:val="20D027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2F736AC"/>
    <w:multiLevelType w:val="hybridMultilevel"/>
    <w:tmpl w:val="D69252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8CC697F"/>
    <w:multiLevelType w:val="hybridMultilevel"/>
    <w:tmpl w:val="1780E53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15:restartNumberingAfterBreak="0">
    <w:nsid w:val="7A0E2E99"/>
    <w:multiLevelType w:val="hybridMultilevel"/>
    <w:tmpl w:val="7C542812"/>
    <w:lvl w:ilvl="0" w:tplc="FFFFFFFF">
      <w:start w:val="1"/>
      <w:numFmt w:val="bullet"/>
      <w:lvlText w:val=""/>
      <w:lvlJc w:val="left"/>
      <w:pPr>
        <w:tabs>
          <w:tab w:val="num" w:pos="787"/>
        </w:tabs>
        <w:ind w:left="787" w:hanging="360"/>
      </w:pPr>
      <w:rPr>
        <w:rFonts w:ascii="Symbol" w:hAnsi="Symbol" w:hint="default"/>
      </w:rPr>
    </w:lvl>
    <w:lvl w:ilvl="1" w:tplc="FFFFFFFF">
      <w:start w:val="4"/>
      <w:numFmt w:val="bullet"/>
      <w:lvlText w:val="-"/>
      <w:lvlJc w:val="left"/>
      <w:pPr>
        <w:tabs>
          <w:tab w:val="num" w:pos="1507"/>
        </w:tabs>
        <w:ind w:left="1507" w:hanging="360"/>
      </w:pPr>
      <w:rPr>
        <w:rFonts w:ascii="Arial" w:eastAsia="Times New Roman" w:hAnsi="Arial" w:cs="Courier New" w:hint="default"/>
      </w:rPr>
    </w:lvl>
    <w:lvl w:ilvl="2" w:tplc="FFFFFFFF">
      <w:start w:val="1"/>
      <w:numFmt w:val="bullet"/>
      <w:lvlText w:val=""/>
      <w:lvlJc w:val="left"/>
      <w:pPr>
        <w:tabs>
          <w:tab w:val="num" w:pos="2227"/>
        </w:tabs>
        <w:ind w:left="2227" w:hanging="360"/>
      </w:pPr>
      <w:rPr>
        <w:rFonts w:ascii="Symbol" w:hAnsi="Symbol"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w:hAnsi="Courier"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w:hAnsi="Courier"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44" w15:restartNumberingAfterBreak="0">
    <w:nsid w:val="7E392D65"/>
    <w:multiLevelType w:val="multilevel"/>
    <w:tmpl w:val="6526E2A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8"/>
  </w:num>
  <w:num w:numId="3">
    <w:abstractNumId w:val="12"/>
  </w:num>
  <w:num w:numId="4">
    <w:abstractNumId w:val="35"/>
  </w:num>
  <w:num w:numId="5">
    <w:abstractNumId w:val="39"/>
  </w:num>
  <w:num w:numId="6">
    <w:abstractNumId w:val="4"/>
  </w:num>
  <w:num w:numId="7">
    <w:abstractNumId w:val="3"/>
  </w:num>
  <w:num w:numId="8">
    <w:abstractNumId w:val="0"/>
  </w:num>
  <w:num w:numId="9">
    <w:abstractNumId w:val="7"/>
  </w:num>
  <w:num w:numId="10">
    <w:abstractNumId w:val="9"/>
  </w:num>
  <w:num w:numId="11">
    <w:abstractNumId w:val="34"/>
  </w:num>
  <w:num w:numId="12">
    <w:abstractNumId w:val="2"/>
  </w:num>
  <w:num w:numId="13">
    <w:abstractNumId w:val="40"/>
  </w:num>
  <w:num w:numId="14">
    <w:abstractNumId w:val="18"/>
  </w:num>
  <w:num w:numId="15">
    <w:abstractNumId w:val="43"/>
  </w:num>
  <w:num w:numId="16">
    <w:abstractNumId w:val="29"/>
  </w:num>
  <w:num w:numId="17">
    <w:abstractNumId w:val="32"/>
  </w:num>
  <w:num w:numId="18">
    <w:abstractNumId w:val="11"/>
  </w:num>
  <w:num w:numId="19">
    <w:abstractNumId w:val="13"/>
  </w:num>
  <w:num w:numId="20">
    <w:abstractNumId w:val="17"/>
  </w:num>
  <w:num w:numId="21">
    <w:abstractNumId w:val="31"/>
  </w:num>
  <w:num w:numId="22">
    <w:abstractNumId w:val="41"/>
  </w:num>
  <w:num w:numId="23">
    <w:abstractNumId w:val="5"/>
  </w:num>
  <w:num w:numId="24">
    <w:abstractNumId w:val="20"/>
  </w:num>
  <w:num w:numId="25">
    <w:abstractNumId w:val="16"/>
  </w:num>
  <w:num w:numId="26">
    <w:abstractNumId w:val="37"/>
  </w:num>
  <w:num w:numId="27">
    <w:abstractNumId w:val="10"/>
  </w:num>
  <w:num w:numId="28">
    <w:abstractNumId w:val="36"/>
  </w:num>
  <w:num w:numId="29">
    <w:abstractNumId w:val="1"/>
  </w:num>
  <w:num w:numId="30">
    <w:abstractNumId w:val="22"/>
  </w:num>
  <w:num w:numId="31">
    <w:abstractNumId w:val="24"/>
  </w:num>
  <w:num w:numId="32">
    <w:abstractNumId w:val="25"/>
  </w:num>
  <w:num w:numId="33">
    <w:abstractNumId w:val="8"/>
  </w:num>
  <w:num w:numId="34">
    <w:abstractNumId w:val="42"/>
  </w:num>
  <w:num w:numId="35">
    <w:abstractNumId w:val="21"/>
  </w:num>
  <w:num w:numId="36">
    <w:abstractNumId w:val="30"/>
  </w:num>
  <w:num w:numId="37">
    <w:abstractNumId w:val="26"/>
  </w:num>
  <w:num w:numId="38">
    <w:abstractNumId w:val="14"/>
  </w:num>
  <w:num w:numId="39">
    <w:abstractNumId w:val="44"/>
  </w:num>
  <w:num w:numId="40">
    <w:abstractNumId w:val="28"/>
  </w:num>
  <w:num w:numId="41">
    <w:abstractNumId w:val="15"/>
  </w:num>
  <w:num w:numId="42">
    <w:abstractNumId w:val="27"/>
  </w:num>
  <w:num w:numId="43">
    <w:abstractNumId w:val="33"/>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5C"/>
    <w:rsid w:val="0000068B"/>
    <w:rsid w:val="0000124B"/>
    <w:rsid w:val="00030F16"/>
    <w:rsid w:val="00034EDD"/>
    <w:rsid w:val="00066BAC"/>
    <w:rsid w:val="0007172F"/>
    <w:rsid w:val="000A5348"/>
    <w:rsid w:val="000C3648"/>
    <w:rsid w:val="00104239"/>
    <w:rsid w:val="00115D7B"/>
    <w:rsid w:val="00153C6A"/>
    <w:rsid w:val="001C2FE8"/>
    <w:rsid w:val="001C305A"/>
    <w:rsid w:val="0020248D"/>
    <w:rsid w:val="00232426"/>
    <w:rsid w:val="00243E05"/>
    <w:rsid w:val="00267A6D"/>
    <w:rsid w:val="002C56FA"/>
    <w:rsid w:val="002D2543"/>
    <w:rsid w:val="002E0495"/>
    <w:rsid w:val="002E79B3"/>
    <w:rsid w:val="003213DC"/>
    <w:rsid w:val="00322BCE"/>
    <w:rsid w:val="0033308A"/>
    <w:rsid w:val="003709FD"/>
    <w:rsid w:val="00416743"/>
    <w:rsid w:val="00440D36"/>
    <w:rsid w:val="00472B47"/>
    <w:rsid w:val="004820AB"/>
    <w:rsid w:val="00497413"/>
    <w:rsid w:val="004B5D47"/>
    <w:rsid w:val="004C30A4"/>
    <w:rsid w:val="004E3AC3"/>
    <w:rsid w:val="004F12F1"/>
    <w:rsid w:val="00565617"/>
    <w:rsid w:val="005D0107"/>
    <w:rsid w:val="005D071E"/>
    <w:rsid w:val="005F0597"/>
    <w:rsid w:val="005F6672"/>
    <w:rsid w:val="00611CB5"/>
    <w:rsid w:val="00617780"/>
    <w:rsid w:val="00654E87"/>
    <w:rsid w:val="0067522D"/>
    <w:rsid w:val="00680576"/>
    <w:rsid w:val="00691276"/>
    <w:rsid w:val="006B27C2"/>
    <w:rsid w:val="006B38DB"/>
    <w:rsid w:val="006E2A5F"/>
    <w:rsid w:val="0070014E"/>
    <w:rsid w:val="00710C2F"/>
    <w:rsid w:val="0073736D"/>
    <w:rsid w:val="007570B3"/>
    <w:rsid w:val="007823D4"/>
    <w:rsid w:val="00794732"/>
    <w:rsid w:val="007A79AC"/>
    <w:rsid w:val="007C2841"/>
    <w:rsid w:val="007C5E4A"/>
    <w:rsid w:val="007E6BC2"/>
    <w:rsid w:val="00826048"/>
    <w:rsid w:val="00831BAD"/>
    <w:rsid w:val="00843FB0"/>
    <w:rsid w:val="008B314D"/>
    <w:rsid w:val="008D005C"/>
    <w:rsid w:val="008D7CC7"/>
    <w:rsid w:val="008F09FA"/>
    <w:rsid w:val="00930F70"/>
    <w:rsid w:val="00956B4B"/>
    <w:rsid w:val="009901EC"/>
    <w:rsid w:val="009D6774"/>
    <w:rsid w:val="009D7167"/>
    <w:rsid w:val="009E2A46"/>
    <w:rsid w:val="009F626E"/>
    <w:rsid w:val="00A03C8F"/>
    <w:rsid w:val="00A0486A"/>
    <w:rsid w:val="00A223BD"/>
    <w:rsid w:val="00A332AD"/>
    <w:rsid w:val="00A4689A"/>
    <w:rsid w:val="00A70570"/>
    <w:rsid w:val="00AD3A96"/>
    <w:rsid w:val="00B574B6"/>
    <w:rsid w:val="00B66C3E"/>
    <w:rsid w:val="00B746B4"/>
    <w:rsid w:val="00BC5A6C"/>
    <w:rsid w:val="00BD005D"/>
    <w:rsid w:val="00C06458"/>
    <w:rsid w:val="00C17B5F"/>
    <w:rsid w:val="00C3041F"/>
    <w:rsid w:val="00C66731"/>
    <w:rsid w:val="00C85E34"/>
    <w:rsid w:val="00CD5028"/>
    <w:rsid w:val="00D05923"/>
    <w:rsid w:val="00D43C00"/>
    <w:rsid w:val="00D64BA5"/>
    <w:rsid w:val="00DB0A23"/>
    <w:rsid w:val="00DB69A2"/>
    <w:rsid w:val="00DF0A56"/>
    <w:rsid w:val="00E5654E"/>
    <w:rsid w:val="00E640FA"/>
    <w:rsid w:val="00EB055F"/>
    <w:rsid w:val="00EB277F"/>
    <w:rsid w:val="00EC651D"/>
    <w:rsid w:val="00EE3E02"/>
    <w:rsid w:val="00F10C78"/>
    <w:rsid w:val="00F20AAC"/>
    <w:rsid w:val="00F40D6C"/>
    <w:rsid w:val="00F6013E"/>
    <w:rsid w:val="00FA296C"/>
    <w:rsid w:val="00FA42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BE7ECD4-35DC-4F4F-BD53-1FC931A3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5C"/>
    <w:pPr>
      <w:spacing w:after="200" w:line="20" w:lineRule="atLeast"/>
    </w:pPr>
    <w:rPr>
      <w:rFonts w:ascii="Calibri" w:eastAsia="Calibri" w:hAnsi="Calibri" w:cs="Times New Roman"/>
    </w:rPr>
  </w:style>
  <w:style w:type="paragraph" w:styleId="Ttulo1">
    <w:name w:val="heading 1"/>
    <w:basedOn w:val="Normal"/>
    <w:next w:val="Normal"/>
    <w:link w:val="Ttulo1Car"/>
    <w:qFormat/>
    <w:rsid w:val="008D005C"/>
    <w:pPr>
      <w:keepNext/>
      <w:spacing w:before="240" w:after="60" w:line="240" w:lineRule="auto"/>
      <w:outlineLvl w:val="0"/>
    </w:pPr>
    <w:rPr>
      <w:rFonts w:ascii="Arial" w:eastAsia="Times New Roman" w:hAnsi="Arial" w:cs="Arial"/>
      <w:b/>
      <w:bCs/>
      <w:kern w:val="32"/>
      <w:sz w:val="32"/>
      <w:szCs w:val="32"/>
      <w:lang w:val="es-ES_tradnl" w:eastAsia="es-ES_tradnl"/>
    </w:rPr>
  </w:style>
  <w:style w:type="paragraph" w:styleId="Ttulo2">
    <w:name w:val="heading 2"/>
    <w:basedOn w:val="Normal"/>
    <w:next w:val="Normal"/>
    <w:link w:val="Ttulo2Car"/>
    <w:qFormat/>
    <w:rsid w:val="008D005C"/>
    <w:pPr>
      <w:keepNext/>
      <w:spacing w:after="0" w:line="240" w:lineRule="auto"/>
      <w:jc w:val="center"/>
      <w:outlineLvl w:val="1"/>
    </w:pPr>
    <w:rPr>
      <w:rFonts w:ascii="Times New Roman" w:eastAsia="Times New Roman" w:hAnsi="Times New Roman"/>
      <w:b/>
      <w:i/>
      <w:sz w:val="36"/>
      <w:szCs w:val="20"/>
      <w:lang w:val="es-ES_tradnl" w:eastAsia="es-ES"/>
    </w:rPr>
  </w:style>
  <w:style w:type="paragraph" w:styleId="Ttulo3">
    <w:name w:val="heading 3"/>
    <w:basedOn w:val="Normal"/>
    <w:next w:val="Normal"/>
    <w:link w:val="Ttulo3Car"/>
    <w:qFormat/>
    <w:rsid w:val="008D005C"/>
    <w:pPr>
      <w:keepNext/>
      <w:widowControl w:val="0"/>
      <w:autoSpaceDE w:val="0"/>
      <w:autoSpaceDN w:val="0"/>
      <w:spacing w:before="240" w:after="60" w:line="240" w:lineRule="auto"/>
      <w:jc w:val="both"/>
      <w:outlineLvl w:val="2"/>
    </w:pPr>
    <w:rPr>
      <w:rFonts w:ascii="Arial" w:eastAsia="Times New Roman" w:hAnsi="Arial" w:cs="Arial"/>
      <w:b/>
      <w:bCs/>
      <w:sz w:val="26"/>
      <w:szCs w:val="26"/>
      <w:lang w:eastAsia="es-ES"/>
    </w:rPr>
  </w:style>
  <w:style w:type="paragraph" w:styleId="Ttulo5">
    <w:name w:val="heading 5"/>
    <w:basedOn w:val="Normal"/>
    <w:next w:val="Normal"/>
    <w:link w:val="Ttulo5Car"/>
    <w:qFormat/>
    <w:rsid w:val="008D005C"/>
    <w:pPr>
      <w:spacing w:before="240" w:after="60" w:line="240" w:lineRule="auto"/>
      <w:outlineLvl w:val="4"/>
    </w:pPr>
    <w:rPr>
      <w:rFonts w:ascii="Times New Roman" w:eastAsia="Times New Roman" w:hAnsi="Times New Roman"/>
      <w:b/>
      <w:bCs/>
      <w:i/>
      <w:iCs/>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005C"/>
    <w:rPr>
      <w:rFonts w:ascii="Arial" w:eastAsia="Times New Roman" w:hAnsi="Arial" w:cs="Arial"/>
      <w:b/>
      <w:bCs/>
      <w:kern w:val="32"/>
      <w:sz w:val="32"/>
      <w:szCs w:val="32"/>
      <w:lang w:val="es-ES_tradnl" w:eastAsia="es-ES_tradnl"/>
    </w:rPr>
  </w:style>
  <w:style w:type="character" w:customStyle="1" w:styleId="Ttulo2Car">
    <w:name w:val="Título 2 Car"/>
    <w:basedOn w:val="Fuentedeprrafopredeter"/>
    <w:link w:val="Ttulo2"/>
    <w:rsid w:val="008D005C"/>
    <w:rPr>
      <w:rFonts w:ascii="Times New Roman" w:eastAsia="Times New Roman" w:hAnsi="Times New Roman" w:cs="Times New Roman"/>
      <w:b/>
      <w:i/>
      <w:sz w:val="36"/>
      <w:szCs w:val="20"/>
      <w:lang w:val="es-ES_tradnl" w:eastAsia="es-ES"/>
    </w:rPr>
  </w:style>
  <w:style w:type="character" w:customStyle="1" w:styleId="Ttulo3Car">
    <w:name w:val="Título 3 Car"/>
    <w:basedOn w:val="Fuentedeprrafopredeter"/>
    <w:link w:val="Ttulo3"/>
    <w:rsid w:val="008D005C"/>
    <w:rPr>
      <w:rFonts w:ascii="Arial" w:eastAsia="Times New Roman" w:hAnsi="Arial" w:cs="Arial"/>
      <w:b/>
      <w:bCs/>
      <w:sz w:val="26"/>
      <w:szCs w:val="26"/>
      <w:lang w:eastAsia="es-ES"/>
    </w:rPr>
  </w:style>
  <w:style w:type="character" w:customStyle="1" w:styleId="Ttulo5Car">
    <w:name w:val="Título 5 Car"/>
    <w:basedOn w:val="Fuentedeprrafopredeter"/>
    <w:link w:val="Ttulo5"/>
    <w:rsid w:val="008D005C"/>
    <w:rPr>
      <w:rFonts w:ascii="Times New Roman" w:eastAsia="Times New Roman" w:hAnsi="Times New Roman" w:cs="Times New Roman"/>
      <w:b/>
      <w:bCs/>
      <w:i/>
      <w:iCs/>
      <w:sz w:val="26"/>
      <w:szCs w:val="26"/>
      <w:lang w:val="es-ES_tradnl" w:eastAsia="es-ES_tradnl"/>
    </w:rPr>
  </w:style>
  <w:style w:type="paragraph" w:styleId="Textonotapie">
    <w:name w:val="footnote text"/>
    <w:basedOn w:val="Normal"/>
    <w:link w:val="TextonotapieCar"/>
    <w:rsid w:val="008D005C"/>
    <w:pPr>
      <w:spacing w:after="0" w:line="240" w:lineRule="auto"/>
    </w:pPr>
    <w:rPr>
      <w:rFonts w:ascii="Times New Roman" w:eastAsia="Times New Roman" w:hAnsi="Times New Roman"/>
      <w:sz w:val="20"/>
      <w:szCs w:val="20"/>
      <w:lang w:val="es-ES_tradnl" w:eastAsia="es-ES_tradnl"/>
    </w:rPr>
  </w:style>
  <w:style w:type="character" w:customStyle="1" w:styleId="TextonotapieCar">
    <w:name w:val="Texto nota pie Car"/>
    <w:basedOn w:val="Fuentedeprrafopredeter"/>
    <w:link w:val="Textonotapie"/>
    <w:rsid w:val="008D005C"/>
    <w:rPr>
      <w:rFonts w:ascii="Times New Roman" w:eastAsia="Times New Roman" w:hAnsi="Times New Roman" w:cs="Times New Roman"/>
      <w:sz w:val="20"/>
      <w:szCs w:val="20"/>
      <w:lang w:val="es-ES_tradnl" w:eastAsia="es-ES_tradnl"/>
    </w:rPr>
  </w:style>
  <w:style w:type="character" w:styleId="Refdenotaalpie">
    <w:name w:val="footnote reference"/>
    <w:semiHidden/>
    <w:rsid w:val="008D005C"/>
    <w:rPr>
      <w:vertAlign w:val="superscript"/>
    </w:rPr>
  </w:style>
  <w:style w:type="paragraph" w:styleId="Sinespaciado">
    <w:name w:val="No Spacing"/>
    <w:link w:val="SinespaciadoCar"/>
    <w:uiPriority w:val="1"/>
    <w:qFormat/>
    <w:rsid w:val="008D00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D005C"/>
    <w:rPr>
      <w:rFonts w:ascii="Calibri" w:eastAsia="Calibri" w:hAnsi="Calibri" w:cs="Times New Roman"/>
    </w:rPr>
  </w:style>
  <w:style w:type="paragraph" w:customStyle="1" w:styleId="cifmaescrito">
    <w:name w:val="cifma escrito"/>
    <w:basedOn w:val="Normal"/>
    <w:link w:val="cifmaescritoCar"/>
    <w:rsid w:val="008D005C"/>
    <w:pPr>
      <w:spacing w:after="120" w:line="280" w:lineRule="atLeast"/>
      <w:ind w:firstLine="284"/>
      <w:jc w:val="both"/>
    </w:pPr>
    <w:rPr>
      <w:rFonts w:ascii="Times New Roman" w:eastAsia="Times New Roman" w:hAnsi="Times New Roman"/>
      <w:sz w:val="24"/>
      <w:szCs w:val="24"/>
    </w:rPr>
  </w:style>
  <w:style w:type="character" w:customStyle="1" w:styleId="cifmaescritoCar">
    <w:name w:val="cifma escrito Car"/>
    <w:link w:val="cifmaescrito"/>
    <w:rsid w:val="008D005C"/>
    <w:rPr>
      <w:rFonts w:ascii="Times New Roman" w:eastAsia="Times New Roman" w:hAnsi="Times New Roman" w:cs="Times New Roman"/>
      <w:sz w:val="24"/>
      <w:szCs w:val="24"/>
    </w:rPr>
  </w:style>
  <w:style w:type="paragraph" w:styleId="Encabezado">
    <w:name w:val="header"/>
    <w:basedOn w:val="Normal"/>
    <w:link w:val="EncabezadoCar"/>
    <w:rsid w:val="008D005C"/>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basedOn w:val="Fuentedeprrafopredeter"/>
    <w:link w:val="Encabezado"/>
    <w:rsid w:val="008D005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8D005C"/>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PiedepginaCar">
    <w:name w:val="Pie de página Car"/>
    <w:basedOn w:val="Fuentedeprrafopredeter"/>
    <w:link w:val="Piedepgina"/>
    <w:uiPriority w:val="99"/>
    <w:rsid w:val="008D005C"/>
    <w:rPr>
      <w:rFonts w:ascii="Times New Roman" w:eastAsia="Times New Roman" w:hAnsi="Times New Roman" w:cs="Times New Roman"/>
      <w:sz w:val="24"/>
      <w:szCs w:val="24"/>
      <w:lang w:val="es-ES_tradnl" w:eastAsia="es-ES_tradnl"/>
    </w:rPr>
  </w:style>
  <w:style w:type="paragraph" w:styleId="Mapadeldocumento">
    <w:name w:val="Document Map"/>
    <w:basedOn w:val="Normal"/>
    <w:link w:val="MapadeldocumentoCar"/>
    <w:semiHidden/>
    <w:rsid w:val="008D005C"/>
    <w:pPr>
      <w:shd w:val="clear" w:color="auto" w:fill="000080"/>
      <w:spacing w:after="0" w:line="240" w:lineRule="auto"/>
    </w:pPr>
    <w:rPr>
      <w:rFonts w:ascii="Tahoma" w:eastAsia="Times New Roman" w:hAnsi="Tahoma" w:cs="Tahoma"/>
      <w:sz w:val="20"/>
      <w:szCs w:val="20"/>
      <w:lang w:val="es-ES_tradnl" w:eastAsia="es-ES_tradnl"/>
    </w:rPr>
  </w:style>
  <w:style w:type="character" w:customStyle="1" w:styleId="MapadeldocumentoCar">
    <w:name w:val="Mapa del documento Car"/>
    <w:basedOn w:val="Fuentedeprrafopredeter"/>
    <w:link w:val="Mapadeldocumento"/>
    <w:semiHidden/>
    <w:rsid w:val="008D005C"/>
    <w:rPr>
      <w:rFonts w:ascii="Tahoma" w:eastAsia="Times New Roman" w:hAnsi="Tahoma" w:cs="Tahoma"/>
      <w:sz w:val="20"/>
      <w:szCs w:val="20"/>
      <w:shd w:val="clear" w:color="auto" w:fill="000080"/>
      <w:lang w:val="es-ES_tradnl" w:eastAsia="es-ES_tradnl"/>
    </w:rPr>
  </w:style>
  <w:style w:type="character" w:styleId="nfasissutil">
    <w:name w:val="Subtle Emphasis"/>
    <w:qFormat/>
    <w:rsid w:val="008D005C"/>
    <w:rPr>
      <w:i/>
      <w:iCs/>
      <w:color w:val="808080"/>
    </w:rPr>
  </w:style>
  <w:style w:type="paragraph" w:styleId="Prrafodelista">
    <w:name w:val="List Paragraph"/>
    <w:basedOn w:val="Normal"/>
    <w:qFormat/>
    <w:rsid w:val="008D005C"/>
    <w:pPr>
      <w:spacing w:after="0" w:line="240" w:lineRule="auto"/>
      <w:ind w:left="708"/>
    </w:pPr>
    <w:rPr>
      <w:rFonts w:ascii="Times New Roman" w:eastAsia="Times New Roman" w:hAnsi="Times New Roman"/>
      <w:sz w:val="20"/>
      <w:szCs w:val="20"/>
      <w:lang w:val="es-ES" w:eastAsia="es-ES"/>
    </w:rPr>
  </w:style>
  <w:style w:type="paragraph" w:customStyle="1" w:styleId="section1">
    <w:name w:val="section1"/>
    <w:basedOn w:val="Normal"/>
    <w:rsid w:val="008D005C"/>
    <w:pPr>
      <w:spacing w:before="100" w:beforeAutospacing="1" w:after="100" w:afterAutospacing="1" w:line="240" w:lineRule="auto"/>
    </w:pPr>
    <w:rPr>
      <w:rFonts w:ascii="Times New Roman" w:eastAsia="Times New Roman" w:hAnsi="Times New Roman"/>
      <w:sz w:val="24"/>
      <w:szCs w:val="24"/>
      <w:lang w:eastAsia="es-AR"/>
    </w:rPr>
  </w:style>
  <w:style w:type="paragraph" w:styleId="Textoindependiente">
    <w:name w:val="Body Text"/>
    <w:basedOn w:val="Normal"/>
    <w:link w:val="TextoindependienteCar"/>
    <w:unhideWhenUsed/>
    <w:rsid w:val="008D005C"/>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8D005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D005C"/>
  </w:style>
  <w:style w:type="paragraph" w:customStyle="1" w:styleId="CIFMA-TEXTOCOMUN">
    <w:name w:val="CIFMA - TEXTO COMUN"/>
    <w:basedOn w:val="Normal"/>
    <w:qFormat/>
    <w:rsid w:val="008D005C"/>
    <w:pPr>
      <w:spacing w:after="120" w:line="280" w:lineRule="atLeast"/>
      <w:ind w:firstLine="284"/>
      <w:jc w:val="both"/>
    </w:pPr>
    <w:rPr>
      <w:rFonts w:ascii="Times New Roman" w:eastAsia="Times New Roman" w:hAnsi="Times New Roman"/>
      <w:sz w:val="24"/>
      <w:szCs w:val="24"/>
    </w:rPr>
  </w:style>
  <w:style w:type="paragraph" w:styleId="NormalWeb">
    <w:name w:val="Normal (Web)"/>
    <w:basedOn w:val="Normal"/>
    <w:uiPriority w:val="99"/>
    <w:unhideWhenUsed/>
    <w:rsid w:val="008D005C"/>
    <w:pPr>
      <w:spacing w:after="150" w:line="240" w:lineRule="auto"/>
    </w:pPr>
    <w:rPr>
      <w:rFonts w:ascii="Times New Roman" w:eastAsia="Times New Roman" w:hAnsi="Times New Roman"/>
      <w:color w:val="282828"/>
      <w:sz w:val="18"/>
      <w:szCs w:val="18"/>
      <w:lang w:eastAsia="es-AR"/>
    </w:rPr>
  </w:style>
  <w:style w:type="character" w:styleId="Textoennegrita">
    <w:name w:val="Strong"/>
    <w:uiPriority w:val="22"/>
    <w:qFormat/>
    <w:rsid w:val="008D005C"/>
    <w:rPr>
      <w:b/>
      <w:bCs/>
    </w:rPr>
  </w:style>
  <w:style w:type="paragraph" w:customStyle="1" w:styleId="Estilo2">
    <w:name w:val="Estilo2"/>
    <w:basedOn w:val="Normal"/>
    <w:next w:val="Normal"/>
    <w:rsid w:val="008D005C"/>
    <w:pPr>
      <w:spacing w:after="0" w:line="240" w:lineRule="auto"/>
      <w:jc w:val="both"/>
      <w:outlineLvl w:val="0"/>
    </w:pPr>
    <w:rPr>
      <w:rFonts w:ascii="Arial" w:eastAsia="Times New Roman" w:hAnsi="Arial"/>
      <w:szCs w:val="24"/>
      <w:lang w:val="es-ES" w:eastAsia="es-ES"/>
    </w:rPr>
  </w:style>
  <w:style w:type="character" w:styleId="nfasis">
    <w:name w:val="Emphasis"/>
    <w:uiPriority w:val="20"/>
    <w:qFormat/>
    <w:rsid w:val="008D005C"/>
    <w:rPr>
      <w:i/>
      <w:iCs/>
    </w:rPr>
  </w:style>
  <w:style w:type="paragraph" w:customStyle="1" w:styleId="western">
    <w:name w:val="western"/>
    <w:basedOn w:val="Normal"/>
    <w:rsid w:val="008D005C"/>
    <w:pPr>
      <w:spacing w:before="100" w:beforeAutospacing="1" w:after="0" w:line="240" w:lineRule="auto"/>
    </w:pPr>
    <w:rPr>
      <w:rFonts w:ascii="Times New Roman" w:eastAsia="Times New Roman" w:hAnsi="Times New Roman"/>
      <w:color w:val="000000"/>
      <w:sz w:val="20"/>
      <w:szCs w:val="20"/>
      <w:lang w:val="es-ES" w:eastAsia="es-ES"/>
    </w:rPr>
  </w:style>
  <w:style w:type="character" w:styleId="Hipervnculo">
    <w:name w:val="Hyperlink"/>
    <w:uiPriority w:val="99"/>
    <w:rsid w:val="008D005C"/>
    <w:rPr>
      <w:color w:val="0000FF"/>
      <w:u w:val="single"/>
    </w:rPr>
  </w:style>
  <w:style w:type="paragraph" w:styleId="Textoindependiente2">
    <w:name w:val="Body Text 2"/>
    <w:basedOn w:val="Normal"/>
    <w:link w:val="Textoindependiente2Car"/>
    <w:rsid w:val="008D005C"/>
    <w:pPr>
      <w:spacing w:after="120" w:line="480" w:lineRule="auto"/>
    </w:pPr>
    <w:rPr>
      <w:rFonts w:ascii="Times New Roman" w:eastAsia="Times New Roman" w:hAnsi="Times New Roman"/>
      <w:sz w:val="24"/>
      <w:szCs w:val="24"/>
      <w:lang w:val="es-ES_tradnl" w:eastAsia="es-ES_tradnl"/>
    </w:rPr>
  </w:style>
  <w:style w:type="character" w:customStyle="1" w:styleId="Textoindependiente2Car">
    <w:name w:val="Texto independiente 2 Car"/>
    <w:basedOn w:val="Fuentedeprrafopredeter"/>
    <w:link w:val="Textoindependiente2"/>
    <w:rsid w:val="008D005C"/>
    <w:rPr>
      <w:rFonts w:ascii="Times New Roman" w:eastAsia="Times New Roman" w:hAnsi="Times New Roman" w:cs="Times New Roman"/>
      <w:sz w:val="24"/>
      <w:szCs w:val="24"/>
      <w:lang w:val="es-ES_tradnl" w:eastAsia="es-ES_tradnl"/>
    </w:rPr>
  </w:style>
  <w:style w:type="paragraph" w:styleId="Textoindependiente3">
    <w:name w:val="Body Text 3"/>
    <w:basedOn w:val="Normal"/>
    <w:link w:val="Textoindependiente3Car"/>
    <w:rsid w:val="008D005C"/>
    <w:pPr>
      <w:spacing w:after="120" w:line="240" w:lineRule="auto"/>
    </w:pPr>
    <w:rPr>
      <w:rFonts w:ascii="Times New Roman" w:eastAsia="Times New Roman" w:hAnsi="Times New Roman"/>
      <w:sz w:val="16"/>
      <w:szCs w:val="16"/>
      <w:lang w:val="es-ES_tradnl" w:eastAsia="es-ES_tradnl"/>
    </w:rPr>
  </w:style>
  <w:style w:type="character" w:customStyle="1" w:styleId="Textoindependiente3Car">
    <w:name w:val="Texto independiente 3 Car"/>
    <w:basedOn w:val="Fuentedeprrafopredeter"/>
    <w:link w:val="Textoindependiente3"/>
    <w:rsid w:val="008D005C"/>
    <w:rPr>
      <w:rFonts w:ascii="Times New Roman" w:eastAsia="Times New Roman" w:hAnsi="Times New Roman" w:cs="Times New Roman"/>
      <w:sz w:val="16"/>
      <w:szCs w:val="16"/>
      <w:lang w:val="es-ES_tradnl" w:eastAsia="es-ES_tradnl"/>
    </w:rPr>
  </w:style>
  <w:style w:type="paragraph" w:customStyle="1" w:styleId="Estilo3">
    <w:name w:val="Estilo3"/>
    <w:basedOn w:val="Normal"/>
    <w:rsid w:val="008D005C"/>
    <w:pPr>
      <w:spacing w:after="0" w:line="240" w:lineRule="auto"/>
      <w:jc w:val="both"/>
      <w:outlineLvl w:val="0"/>
    </w:pPr>
    <w:rPr>
      <w:rFonts w:ascii="Arial" w:eastAsia="Times New Roman" w:hAnsi="Arial"/>
      <w:szCs w:val="24"/>
      <w:lang w:val="es-ES" w:eastAsia="es-ES"/>
    </w:rPr>
  </w:style>
  <w:style w:type="paragraph" w:customStyle="1" w:styleId="description">
    <w:name w:val="description"/>
    <w:basedOn w:val="Normal"/>
    <w:rsid w:val="008D005C"/>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semiHidden/>
    <w:rsid w:val="008D005C"/>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basedOn w:val="Fuentedeprrafopredeter"/>
    <w:link w:val="Textodeglobo"/>
    <w:semiHidden/>
    <w:rsid w:val="008D005C"/>
    <w:rPr>
      <w:rFonts w:ascii="Tahoma" w:eastAsia="Times New Roman" w:hAnsi="Tahoma" w:cs="Tahoma"/>
      <w:sz w:val="16"/>
      <w:szCs w:val="16"/>
      <w:lang w:val="es-ES_tradnl" w:eastAsia="es-ES_tradnl"/>
    </w:rPr>
  </w:style>
  <w:style w:type="paragraph" w:styleId="Sangradetextonormal">
    <w:name w:val="Body Text Indent"/>
    <w:basedOn w:val="Normal"/>
    <w:link w:val="SangradetextonormalCar"/>
    <w:rsid w:val="008D005C"/>
    <w:pPr>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basedOn w:val="Fuentedeprrafopredeter"/>
    <w:link w:val="Sangradetextonormal"/>
    <w:rsid w:val="008D005C"/>
    <w:rPr>
      <w:rFonts w:ascii="Times New Roman" w:eastAsia="Times New Roman" w:hAnsi="Times New Roman" w:cs="Times New Roman"/>
      <w:sz w:val="20"/>
      <w:szCs w:val="20"/>
      <w:lang w:val="es-ES" w:eastAsia="es-ES"/>
    </w:rPr>
  </w:style>
  <w:style w:type="character" w:styleId="MquinadeescribirHTML">
    <w:name w:val="HTML Typewriter"/>
    <w:rsid w:val="008D005C"/>
    <w:rPr>
      <w:rFonts w:ascii="Courier New" w:eastAsia="Times New Roman" w:hAnsi="Courier New" w:cs="Courier New"/>
      <w:sz w:val="20"/>
      <w:szCs w:val="20"/>
    </w:rPr>
  </w:style>
  <w:style w:type="paragraph" w:customStyle="1" w:styleId="texto">
    <w:name w:val="texto"/>
    <w:basedOn w:val="Normal"/>
    <w:rsid w:val="008D005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style-span">
    <w:name w:val="apple-style-span"/>
    <w:basedOn w:val="Fuentedeprrafopredeter"/>
    <w:rsid w:val="008D005C"/>
  </w:style>
  <w:style w:type="character" w:customStyle="1" w:styleId="apple-converted-space">
    <w:name w:val="apple-converted-space"/>
    <w:basedOn w:val="Fuentedeprrafopredeter"/>
    <w:rsid w:val="008D005C"/>
  </w:style>
  <w:style w:type="paragraph" w:customStyle="1" w:styleId="p9">
    <w:name w:val="p9"/>
    <w:basedOn w:val="Normal"/>
    <w:rsid w:val="008D005C"/>
    <w:pPr>
      <w:widowControl w:val="0"/>
      <w:tabs>
        <w:tab w:val="left" w:pos="720"/>
      </w:tabs>
      <w:spacing w:after="0" w:line="240" w:lineRule="atLeast"/>
      <w:jc w:val="both"/>
    </w:pPr>
    <w:rPr>
      <w:rFonts w:ascii="Roman PS" w:eastAsia="Times New Roman" w:hAnsi="Roman PS"/>
      <w:snapToGrid w:val="0"/>
      <w:sz w:val="24"/>
      <w:szCs w:val="20"/>
      <w:lang w:val="es-ES" w:eastAsia="es-ES"/>
    </w:rPr>
  </w:style>
  <w:style w:type="paragraph" w:customStyle="1" w:styleId="Default">
    <w:name w:val="Default"/>
    <w:rsid w:val="008D005C"/>
    <w:pPr>
      <w:autoSpaceDE w:val="0"/>
      <w:autoSpaceDN w:val="0"/>
      <w:adjustRightInd w:val="0"/>
      <w:spacing w:after="0" w:line="240" w:lineRule="auto"/>
    </w:pPr>
    <w:rPr>
      <w:rFonts w:ascii="Arial" w:eastAsia="Calibri" w:hAnsi="Arial" w:cs="Arial"/>
      <w:color w:val="000000"/>
      <w:sz w:val="24"/>
      <w:szCs w:val="24"/>
    </w:rPr>
  </w:style>
  <w:style w:type="paragraph" w:customStyle="1" w:styleId="Pa5">
    <w:name w:val="Pa5"/>
    <w:basedOn w:val="Default"/>
    <w:next w:val="Default"/>
    <w:uiPriority w:val="99"/>
    <w:rsid w:val="008D005C"/>
    <w:pPr>
      <w:spacing w:line="221" w:lineRule="atLeast"/>
    </w:pPr>
    <w:rPr>
      <w:rFonts w:ascii="GillSans Light" w:hAnsi="GillSans Light" w:cs="Times New Roman"/>
      <w:color w:val="auto"/>
      <w:lang w:eastAsia="es-AR"/>
    </w:rPr>
  </w:style>
  <w:style w:type="paragraph" w:customStyle="1" w:styleId="Pa22">
    <w:name w:val="Pa22"/>
    <w:basedOn w:val="Default"/>
    <w:next w:val="Default"/>
    <w:uiPriority w:val="99"/>
    <w:rsid w:val="008D005C"/>
    <w:pPr>
      <w:spacing w:line="221" w:lineRule="atLeast"/>
    </w:pPr>
    <w:rPr>
      <w:rFonts w:ascii="GillSans Light" w:hAnsi="GillSans Light" w:cs="Times New Roman"/>
      <w:color w:val="auto"/>
      <w:lang w:eastAsia="es-AR"/>
    </w:rPr>
  </w:style>
  <w:style w:type="paragraph" w:customStyle="1" w:styleId="Pa26">
    <w:name w:val="Pa26"/>
    <w:basedOn w:val="Default"/>
    <w:next w:val="Default"/>
    <w:uiPriority w:val="99"/>
    <w:rsid w:val="008D005C"/>
    <w:pPr>
      <w:spacing w:line="221" w:lineRule="atLeast"/>
    </w:pPr>
    <w:rPr>
      <w:rFonts w:ascii="GillSans Light" w:hAnsi="GillSans Light" w:cs="Times New Roman"/>
      <w:color w:val="auto"/>
      <w:lang w:eastAsia="es-AR"/>
    </w:rPr>
  </w:style>
  <w:style w:type="character" w:customStyle="1" w:styleId="A5">
    <w:name w:val="A5"/>
    <w:uiPriority w:val="99"/>
    <w:rsid w:val="008D005C"/>
    <w:rPr>
      <w:rFonts w:cs="GillSans Light"/>
      <w:color w:val="000000"/>
      <w:sz w:val="22"/>
      <w:szCs w:val="22"/>
    </w:rPr>
  </w:style>
  <w:style w:type="paragraph" w:customStyle="1" w:styleId="Pa25">
    <w:name w:val="Pa25"/>
    <w:basedOn w:val="Default"/>
    <w:next w:val="Default"/>
    <w:uiPriority w:val="99"/>
    <w:rsid w:val="008D005C"/>
    <w:pPr>
      <w:spacing w:line="221" w:lineRule="atLeast"/>
    </w:pPr>
    <w:rPr>
      <w:rFonts w:ascii="GillSans Light" w:hAnsi="GillSans Light" w:cs="Times New Roman"/>
      <w:color w:val="auto"/>
      <w:lang w:eastAsia="es-AR"/>
    </w:rPr>
  </w:style>
  <w:style w:type="character" w:customStyle="1" w:styleId="estilo781">
    <w:name w:val="estilo781"/>
    <w:rsid w:val="008D005C"/>
    <w:rPr>
      <w:rFonts w:ascii="Verdana" w:hAnsi="Verdana" w:hint="default"/>
      <w:sz w:val="20"/>
      <w:szCs w:val="20"/>
    </w:rPr>
  </w:style>
  <w:style w:type="paragraph" w:styleId="Textonotaalfinal">
    <w:name w:val="endnote text"/>
    <w:basedOn w:val="Normal"/>
    <w:link w:val="TextonotaalfinalCar"/>
    <w:uiPriority w:val="99"/>
    <w:semiHidden/>
    <w:unhideWhenUsed/>
    <w:rsid w:val="008D005C"/>
    <w:rPr>
      <w:sz w:val="20"/>
      <w:szCs w:val="20"/>
    </w:rPr>
  </w:style>
  <w:style w:type="character" w:customStyle="1" w:styleId="TextonotaalfinalCar">
    <w:name w:val="Texto nota al final Car"/>
    <w:basedOn w:val="Fuentedeprrafopredeter"/>
    <w:link w:val="Textonotaalfinal"/>
    <w:uiPriority w:val="99"/>
    <w:semiHidden/>
    <w:rsid w:val="008D005C"/>
    <w:rPr>
      <w:rFonts w:ascii="Calibri" w:eastAsia="Calibri" w:hAnsi="Calibri" w:cs="Times New Roman"/>
      <w:sz w:val="20"/>
      <w:szCs w:val="20"/>
    </w:rPr>
  </w:style>
  <w:style w:type="character" w:styleId="Refdenotaalfinal">
    <w:name w:val="endnote reference"/>
    <w:uiPriority w:val="99"/>
    <w:semiHidden/>
    <w:unhideWhenUsed/>
    <w:rsid w:val="008D005C"/>
    <w:rPr>
      <w:vertAlign w:val="superscript"/>
    </w:rPr>
  </w:style>
  <w:style w:type="paragraph" w:customStyle="1" w:styleId="style191">
    <w:name w:val="style191"/>
    <w:basedOn w:val="Normal"/>
    <w:rsid w:val="008D005C"/>
    <w:pPr>
      <w:spacing w:after="0" w:line="362" w:lineRule="atLeast"/>
      <w:ind w:right="84"/>
    </w:pPr>
    <w:rPr>
      <w:rFonts w:ascii="Verdana" w:eastAsia="Times New Roman" w:hAnsi="Verdana"/>
      <w:color w:val="444444"/>
      <w:sz w:val="23"/>
      <w:szCs w:val="23"/>
      <w:lang w:eastAsia="es-AR"/>
    </w:rPr>
  </w:style>
  <w:style w:type="character" w:customStyle="1" w:styleId="corchete-llamada1">
    <w:name w:val="corchete-llamada1"/>
    <w:rsid w:val="008D005C"/>
    <w:rPr>
      <w:vanish/>
      <w:webHidden w:val="0"/>
      <w:specVanish w:val="0"/>
    </w:rPr>
  </w:style>
  <w:style w:type="paragraph" w:customStyle="1" w:styleId="estilo9">
    <w:name w:val="estilo9"/>
    <w:basedOn w:val="Normal"/>
    <w:rsid w:val="008D005C"/>
    <w:pPr>
      <w:spacing w:before="100" w:beforeAutospacing="1" w:after="100" w:afterAutospacing="1" w:line="240" w:lineRule="auto"/>
    </w:pPr>
    <w:rPr>
      <w:rFonts w:ascii="Times New Roman" w:eastAsia="Times New Roman" w:hAnsi="Times New Roman"/>
      <w:sz w:val="25"/>
      <w:szCs w:val="25"/>
      <w:lang w:eastAsia="es-AR"/>
    </w:rPr>
  </w:style>
  <w:style w:type="paragraph" w:customStyle="1" w:styleId="textolectura">
    <w:name w:val="texto_lectura"/>
    <w:basedOn w:val="Normal"/>
    <w:rsid w:val="008D005C"/>
    <w:pPr>
      <w:spacing w:before="100" w:beforeAutospacing="1" w:after="100" w:afterAutospacing="1" w:line="240" w:lineRule="auto"/>
    </w:pPr>
    <w:rPr>
      <w:rFonts w:ascii="Arial" w:eastAsia="Times New Roman" w:hAnsi="Arial" w:cs="Arial"/>
      <w:color w:val="444444"/>
      <w:sz w:val="17"/>
      <w:szCs w:val="17"/>
      <w:lang w:eastAsia="es-AR"/>
    </w:rPr>
  </w:style>
  <w:style w:type="character" w:customStyle="1" w:styleId="verde-subtitulos1">
    <w:name w:val="verde-subtitulos1"/>
    <w:rsid w:val="008D005C"/>
    <w:rPr>
      <w:rFonts w:ascii="Arial" w:hAnsi="Arial" w:cs="Arial" w:hint="default"/>
      <w:b w:val="0"/>
      <w:bCs w:val="0"/>
      <w:i w:val="0"/>
      <w:iCs w:val="0"/>
      <w:color w:val="9DB32E"/>
      <w:sz w:val="20"/>
      <w:szCs w:val="20"/>
    </w:rPr>
  </w:style>
  <w:style w:type="character" w:customStyle="1" w:styleId="style381">
    <w:name w:val="style381"/>
    <w:rsid w:val="008D005C"/>
    <w:rPr>
      <w:rFonts w:ascii="Verdana" w:hAnsi="Verdana" w:hint="default"/>
      <w:color w:val="000000"/>
      <w:sz w:val="18"/>
      <w:szCs w:val="18"/>
    </w:rPr>
  </w:style>
  <w:style w:type="character" w:customStyle="1" w:styleId="style511">
    <w:name w:val="style511"/>
    <w:rsid w:val="008D005C"/>
    <w:rPr>
      <w:rFonts w:ascii="Verdana" w:hAnsi="Verdana" w:hint="default"/>
      <w:b/>
      <w:bCs/>
      <w:sz w:val="23"/>
      <w:szCs w:val="23"/>
    </w:rPr>
  </w:style>
  <w:style w:type="character" w:customStyle="1" w:styleId="content">
    <w:name w:val="content"/>
    <w:basedOn w:val="Fuentedeprrafopredeter"/>
    <w:rsid w:val="008D005C"/>
  </w:style>
  <w:style w:type="character" w:customStyle="1" w:styleId="style11">
    <w:name w:val="style11"/>
    <w:rsid w:val="008D005C"/>
    <w:rPr>
      <w:rFonts w:ascii="Verdana" w:hAnsi="Verdana" w:hint="default"/>
      <w:sz w:val="20"/>
      <w:szCs w:val="20"/>
    </w:rPr>
  </w:style>
  <w:style w:type="paragraph" w:customStyle="1" w:styleId="vspace2">
    <w:name w:val="vspace2"/>
    <w:basedOn w:val="Normal"/>
    <w:rsid w:val="008D005C"/>
    <w:pPr>
      <w:spacing w:before="319" w:after="0" w:line="240" w:lineRule="auto"/>
    </w:pPr>
    <w:rPr>
      <w:rFonts w:ascii="Times New Roman" w:eastAsia="Times New Roman" w:hAnsi="Times New Roman"/>
      <w:sz w:val="24"/>
      <w:szCs w:val="24"/>
      <w:lang w:eastAsia="es-AR"/>
    </w:rPr>
  </w:style>
  <w:style w:type="character" w:customStyle="1" w:styleId="toctoggle">
    <w:name w:val="toctoggle"/>
    <w:basedOn w:val="Fuentedeprrafopredeter"/>
    <w:rsid w:val="008D005C"/>
  </w:style>
  <w:style w:type="character" w:customStyle="1" w:styleId="tocnumber">
    <w:name w:val="tocnumber"/>
    <w:basedOn w:val="Fuentedeprrafopredeter"/>
    <w:rsid w:val="008D005C"/>
  </w:style>
  <w:style w:type="character" w:customStyle="1" w:styleId="toctext">
    <w:name w:val="toctext"/>
    <w:basedOn w:val="Fuentedeprrafopredeter"/>
    <w:rsid w:val="008D005C"/>
  </w:style>
  <w:style w:type="paragraph" w:styleId="Textosinformato">
    <w:name w:val="Plain Text"/>
    <w:basedOn w:val="Normal"/>
    <w:link w:val="TextosinformatoCar"/>
    <w:rsid w:val="008D005C"/>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8D005C"/>
    <w:rPr>
      <w:rFonts w:ascii="Courier New" w:eastAsia="Times New Roman" w:hAnsi="Courier New" w:cs="Times New Roman"/>
      <w:sz w:val="20"/>
      <w:szCs w:val="20"/>
      <w:lang w:eastAsia="es-ES"/>
    </w:rPr>
  </w:style>
  <w:style w:type="paragraph" w:customStyle="1" w:styleId="NormalWebArial">
    <w:name w:val="Normal (Web) + Arial"/>
    <w:aliases w:val="Rojo,Izquierda:  1,88 cm,Antes:  Automático,Después:..."/>
    <w:basedOn w:val="NormalWeb"/>
    <w:rsid w:val="008D005C"/>
    <w:pPr>
      <w:spacing w:after="0" w:line="360" w:lineRule="auto"/>
      <w:ind w:left="1068"/>
    </w:pPr>
    <w:rPr>
      <w:rFonts w:ascii="Arial" w:hAnsi="Arial" w:cs="Arial"/>
      <w:color w:val="FF0000"/>
      <w:sz w:val="24"/>
      <w:szCs w:val="20"/>
      <w:lang w:val="es-ES" w:eastAsia="es-ES"/>
    </w:rPr>
  </w:style>
  <w:style w:type="paragraph" w:customStyle="1" w:styleId="Estilo">
    <w:name w:val="Estilo"/>
    <w:rsid w:val="008D005C"/>
    <w:pPr>
      <w:widowControl w:val="0"/>
      <w:tabs>
        <w:tab w:val="left" w:pos="780"/>
        <w:tab w:val="left" w:pos="4380"/>
      </w:tabs>
      <w:spacing w:after="0" w:line="240" w:lineRule="auto"/>
      <w:ind w:hanging="360"/>
    </w:pPr>
    <w:rPr>
      <w:rFonts w:ascii="Times New Roman" w:eastAsia="Times New Roman" w:hAnsi="Times New Roman" w:cs="Times New Roman"/>
      <w:sz w:val="20"/>
      <w:szCs w:val="20"/>
      <w:lang w:val="en-US" w:eastAsia="es-ES"/>
    </w:rPr>
  </w:style>
  <w:style w:type="character" w:customStyle="1" w:styleId="a">
    <w:name w:val="a"/>
    <w:basedOn w:val="Fuentedeprrafopredeter"/>
    <w:rsid w:val="008D005C"/>
  </w:style>
  <w:style w:type="paragraph" w:customStyle="1" w:styleId="Textoindependiente21">
    <w:name w:val="Texto independiente 21"/>
    <w:basedOn w:val="Normal"/>
    <w:rsid w:val="008D005C"/>
    <w:pPr>
      <w:spacing w:after="0" w:line="240" w:lineRule="auto"/>
      <w:jc w:val="both"/>
    </w:pPr>
    <w:rPr>
      <w:rFonts w:ascii="Times New Roman" w:eastAsia="Times New Roman" w:hAnsi="Times New Roman"/>
      <w:sz w:val="24"/>
      <w:szCs w:val="24"/>
      <w:lang w:val="es-ES_tradnl" w:eastAsia="es-MX"/>
    </w:rPr>
  </w:style>
  <w:style w:type="paragraph" w:customStyle="1" w:styleId="titulo">
    <w:name w:val="titulo"/>
    <w:basedOn w:val="Normal"/>
    <w:rsid w:val="008D005C"/>
    <w:pPr>
      <w:spacing w:before="100" w:beforeAutospacing="1" w:after="100" w:afterAutospacing="1" w:line="335" w:lineRule="atLeast"/>
    </w:pPr>
    <w:rPr>
      <w:rFonts w:ascii="Arial" w:eastAsia="Times New Roman" w:hAnsi="Arial" w:cs="Arial"/>
      <w:b/>
      <w:bCs/>
      <w:color w:val="000000"/>
      <w:sz w:val="20"/>
      <w:szCs w:val="20"/>
      <w:lang w:val="es-ES" w:eastAsia="es-ES"/>
    </w:rPr>
  </w:style>
  <w:style w:type="table" w:styleId="Tablaconcuadrcula">
    <w:name w:val="Table Grid"/>
    <w:basedOn w:val="Tablanormal"/>
    <w:uiPriority w:val="39"/>
    <w:rsid w:val="005D0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F0597"/>
    <w:pPr>
      <w:keepLines/>
      <w:spacing w:after="0" w:line="259" w:lineRule="auto"/>
      <w:outlineLvl w:val="9"/>
    </w:pPr>
    <w:rPr>
      <w:rFonts w:asciiTheme="majorHAnsi" w:eastAsiaTheme="majorEastAsia" w:hAnsiTheme="majorHAnsi" w:cstheme="majorBidi"/>
      <w:b w:val="0"/>
      <w:bCs w:val="0"/>
      <w:color w:val="2E74B5" w:themeColor="accent1" w:themeShade="BF"/>
      <w:kern w:val="0"/>
      <w:lang w:val="es-AR" w:eastAsia="es-AR"/>
    </w:rPr>
  </w:style>
  <w:style w:type="paragraph" w:styleId="TDC1">
    <w:name w:val="toc 1"/>
    <w:basedOn w:val="Normal"/>
    <w:next w:val="Normal"/>
    <w:autoRedefine/>
    <w:uiPriority w:val="39"/>
    <w:unhideWhenUsed/>
    <w:rsid w:val="005F0597"/>
    <w:pPr>
      <w:spacing w:before="120" w:after="0"/>
    </w:pPr>
    <w:rPr>
      <w:rFonts w:asciiTheme="minorHAnsi" w:hAnsiTheme="minorHAnsi"/>
      <w:b/>
      <w:bCs/>
      <w:i/>
      <w:iCs/>
      <w:sz w:val="24"/>
      <w:szCs w:val="24"/>
    </w:rPr>
  </w:style>
  <w:style w:type="paragraph" w:styleId="TDC2">
    <w:name w:val="toc 2"/>
    <w:basedOn w:val="Normal"/>
    <w:next w:val="Normal"/>
    <w:autoRedefine/>
    <w:uiPriority w:val="39"/>
    <w:unhideWhenUsed/>
    <w:rsid w:val="005F0597"/>
    <w:pPr>
      <w:spacing w:before="120" w:after="0"/>
      <w:ind w:left="220"/>
    </w:pPr>
    <w:rPr>
      <w:rFonts w:asciiTheme="minorHAnsi" w:hAnsiTheme="minorHAnsi"/>
      <w:b/>
      <w:bCs/>
    </w:rPr>
  </w:style>
  <w:style w:type="paragraph" w:styleId="TDC3">
    <w:name w:val="toc 3"/>
    <w:basedOn w:val="Normal"/>
    <w:next w:val="Normal"/>
    <w:autoRedefine/>
    <w:uiPriority w:val="39"/>
    <w:unhideWhenUsed/>
    <w:rsid w:val="005F0597"/>
    <w:pPr>
      <w:spacing w:after="0"/>
      <w:ind w:left="440"/>
    </w:pPr>
    <w:rPr>
      <w:rFonts w:asciiTheme="minorHAnsi" w:hAnsiTheme="minorHAnsi"/>
      <w:sz w:val="20"/>
      <w:szCs w:val="20"/>
    </w:rPr>
  </w:style>
  <w:style w:type="paragraph" w:styleId="TDC4">
    <w:name w:val="toc 4"/>
    <w:basedOn w:val="Normal"/>
    <w:next w:val="Normal"/>
    <w:autoRedefine/>
    <w:uiPriority w:val="39"/>
    <w:unhideWhenUsed/>
    <w:rsid w:val="007823D4"/>
    <w:pPr>
      <w:spacing w:after="0"/>
      <w:ind w:left="660"/>
    </w:pPr>
    <w:rPr>
      <w:rFonts w:asciiTheme="minorHAnsi" w:hAnsiTheme="minorHAnsi"/>
      <w:sz w:val="20"/>
      <w:szCs w:val="20"/>
    </w:rPr>
  </w:style>
  <w:style w:type="paragraph" w:styleId="TDC5">
    <w:name w:val="toc 5"/>
    <w:basedOn w:val="Normal"/>
    <w:next w:val="Normal"/>
    <w:autoRedefine/>
    <w:uiPriority w:val="39"/>
    <w:unhideWhenUsed/>
    <w:rsid w:val="007823D4"/>
    <w:pPr>
      <w:spacing w:after="0"/>
      <w:ind w:left="880"/>
    </w:pPr>
    <w:rPr>
      <w:rFonts w:asciiTheme="minorHAnsi" w:hAnsiTheme="minorHAnsi"/>
      <w:sz w:val="20"/>
      <w:szCs w:val="20"/>
    </w:rPr>
  </w:style>
  <w:style w:type="paragraph" w:styleId="TDC6">
    <w:name w:val="toc 6"/>
    <w:basedOn w:val="Normal"/>
    <w:next w:val="Normal"/>
    <w:autoRedefine/>
    <w:uiPriority w:val="39"/>
    <w:unhideWhenUsed/>
    <w:rsid w:val="007823D4"/>
    <w:pPr>
      <w:spacing w:after="0"/>
      <w:ind w:left="1100"/>
    </w:pPr>
    <w:rPr>
      <w:rFonts w:asciiTheme="minorHAnsi" w:hAnsiTheme="minorHAnsi"/>
      <w:sz w:val="20"/>
      <w:szCs w:val="20"/>
    </w:rPr>
  </w:style>
  <w:style w:type="paragraph" w:styleId="TDC7">
    <w:name w:val="toc 7"/>
    <w:basedOn w:val="Normal"/>
    <w:next w:val="Normal"/>
    <w:autoRedefine/>
    <w:uiPriority w:val="39"/>
    <w:unhideWhenUsed/>
    <w:rsid w:val="007823D4"/>
    <w:pPr>
      <w:spacing w:after="0"/>
      <w:ind w:left="1320"/>
    </w:pPr>
    <w:rPr>
      <w:rFonts w:asciiTheme="minorHAnsi" w:hAnsiTheme="minorHAnsi"/>
      <w:sz w:val="20"/>
      <w:szCs w:val="20"/>
    </w:rPr>
  </w:style>
  <w:style w:type="paragraph" w:styleId="TDC8">
    <w:name w:val="toc 8"/>
    <w:basedOn w:val="Normal"/>
    <w:next w:val="Normal"/>
    <w:autoRedefine/>
    <w:uiPriority w:val="39"/>
    <w:unhideWhenUsed/>
    <w:rsid w:val="007823D4"/>
    <w:pPr>
      <w:spacing w:after="0"/>
      <w:ind w:left="1540"/>
    </w:pPr>
    <w:rPr>
      <w:rFonts w:asciiTheme="minorHAnsi" w:hAnsiTheme="minorHAnsi"/>
      <w:sz w:val="20"/>
      <w:szCs w:val="20"/>
    </w:rPr>
  </w:style>
  <w:style w:type="paragraph" w:styleId="TDC9">
    <w:name w:val="toc 9"/>
    <w:basedOn w:val="Normal"/>
    <w:next w:val="Normal"/>
    <w:autoRedefine/>
    <w:uiPriority w:val="39"/>
    <w:unhideWhenUsed/>
    <w:rsid w:val="007823D4"/>
    <w:pPr>
      <w:spacing w:after="0"/>
      <w:ind w:left="1760"/>
    </w:pPr>
    <w:rPr>
      <w:rFonts w:asciiTheme="minorHAnsi" w:hAnsiTheme="minorHAnsi"/>
      <w:sz w:val="20"/>
      <w:szCs w:val="20"/>
    </w:rPr>
  </w:style>
  <w:style w:type="paragraph" w:customStyle="1" w:styleId="Estilo1">
    <w:name w:val="Estilo1"/>
    <w:link w:val="Estilo1Car"/>
    <w:autoRedefine/>
    <w:qFormat/>
    <w:rsid w:val="008D7CC7"/>
    <w:rPr>
      <w:rFonts w:ascii="Calibri" w:eastAsia="Calibri" w:hAnsi="Calibri" w:cs="Times New Roman"/>
      <w:lang w:val="es-ES"/>
    </w:rPr>
  </w:style>
  <w:style w:type="character" w:customStyle="1" w:styleId="Estilo1Car">
    <w:name w:val="Estilo1 Car"/>
    <w:basedOn w:val="Fuentedeprrafopredeter"/>
    <w:link w:val="Estilo1"/>
    <w:rsid w:val="008D7CC7"/>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E641-EA95-4E10-94ED-9890A11A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34</Pages>
  <Words>13503</Words>
  <Characters>74272</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dc:creator>
  <cp:keywords/>
  <dc:description/>
  <cp:lastModifiedBy>alumno</cp:lastModifiedBy>
  <cp:revision>56</cp:revision>
  <cp:lastPrinted>2020-02-26T14:05:00Z</cp:lastPrinted>
  <dcterms:created xsi:type="dcterms:W3CDTF">2015-11-05T20:12:00Z</dcterms:created>
  <dcterms:modified xsi:type="dcterms:W3CDTF">2020-02-26T14:07:00Z</dcterms:modified>
</cp:coreProperties>
</file>